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D9" w:rsidRPr="00523C85" w:rsidRDefault="00243DD9" w:rsidP="00243DD9">
      <w:pPr>
        <w:spacing w:after="60"/>
        <w:rPr>
          <w:b/>
          <w:sz w:val="20"/>
          <w:szCs w:val="20"/>
        </w:rPr>
      </w:pPr>
      <w:r w:rsidRPr="00523C85">
        <w:rPr>
          <w:sz w:val="20"/>
          <w:szCs w:val="20"/>
        </w:rPr>
        <w:t>УДК 636.4.082</w:t>
      </w:r>
    </w:p>
    <w:p w:rsidR="00243DD9" w:rsidRPr="00523C85" w:rsidRDefault="00243DD9" w:rsidP="00243DD9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23C85">
        <w:rPr>
          <w:b/>
          <w:sz w:val="20"/>
          <w:szCs w:val="20"/>
        </w:rPr>
        <w:t>СПЕЦИАЛИЗИРОВАННЫЕ ЗАВОДСКИЕ ЛИНИИ</w:t>
      </w:r>
    </w:p>
    <w:p w:rsidR="00243DD9" w:rsidRPr="00523C85" w:rsidRDefault="00243DD9" w:rsidP="00243DD9">
      <w:pPr>
        <w:overflowPunct w:val="0"/>
        <w:autoSpaceDE w:val="0"/>
        <w:autoSpaceDN w:val="0"/>
        <w:adjustRightInd w:val="0"/>
        <w:spacing w:after="60"/>
        <w:jc w:val="center"/>
        <w:rPr>
          <w:b/>
          <w:sz w:val="20"/>
          <w:szCs w:val="20"/>
        </w:rPr>
      </w:pPr>
      <w:r w:rsidRPr="00523C85">
        <w:rPr>
          <w:b/>
          <w:sz w:val="20"/>
          <w:szCs w:val="20"/>
        </w:rPr>
        <w:t>В БЕЛОРУССКОЙ КРУПНОЙ БЕЛОЙ ПОРОДЕ СВИНЕЙ</w:t>
      </w:r>
    </w:p>
    <w:p w:rsidR="00243DD9" w:rsidRPr="00391BE4" w:rsidRDefault="00243DD9" w:rsidP="00243DD9">
      <w:pPr>
        <w:pStyle w:val="3"/>
        <w:keepNext w:val="0"/>
        <w:spacing w:befor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391BE4">
        <w:rPr>
          <w:rFonts w:ascii="Times New Roman" w:hAnsi="Times New Roman" w:cs="Times New Roman"/>
          <w:sz w:val="20"/>
          <w:szCs w:val="20"/>
        </w:rPr>
        <w:t>Н.А. Лобан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91BE4">
        <w:rPr>
          <w:rFonts w:ascii="Times New Roman" w:hAnsi="Times New Roman" w:cs="Times New Roman"/>
          <w:sz w:val="20"/>
          <w:szCs w:val="20"/>
        </w:rPr>
        <w:t>, А.С. Чернов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243DD9" w:rsidRPr="00391BE4" w:rsidRDefault="00243DD9" w:rsidP="00243DD9">
      <w:pPr>
        <w:pStyle w:val="25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– РУП «</w:t>
      </w:r>
      <w:r w:rsidRPr="00391BE4">
        <w:rPr>
          <w:sz w:val="20"/>
          <w:szCs w:val="20"/>
        </w:rPr>
        <w:t>Научно-практический центр Национальной академии наук Беларуси по животноводству»</w:t>
      </w:r>
      <w:r>
        <w:rPr>
          <w:sz w:val="20"/>
          <w:szCs w:val="20"/>
        </w:rPr>
        <w:t>,</w:t>
      </w:r>
      <w:r w:rsidRPr="00391BE4">
        <w:rPr>
          <w:sz w:val="20"/>
          <w:szCs w:val="20"/>
        </w:rPr>
        <w:t xml:space="preserve"> г. Жодино;</w:t>
      </w:r>
    </w:p>
    <w:p w:rsidR="00243DD9" w:rsidRPr="00391BE4" w:rsidRDefault="00243DD9" w:rsidP="00243DD9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– </w:t>
      </w:r>
      <w:r w:rsidRPr="00391BE4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</w:p>
    <w:p w:rsidR="00243DD9" w:rsidRPr="00391BE4" w:rsidRDefault="00243DD9" w:rsidP="00243DD9">
      <w:pPr>
        <w:jc w:val="both"/>
        <w:rPr>
          <w:b/>
          <w:sz w:val="20"/>
          <w:szCs w:val="20"/>
        </w:rPr>
      </w:pPr>
      <w:r w:rsidRPr="00391BE4">
        <w:rPr>
          <w:sz w:val="20"/>
          <w:szCs w:val="20"/>
        </w:rPr>
        <w:t xml:space="preserve">г. Гродно, Республика Беларусь </w:t>
      </w:r>
    </w:p>
    <w:p w:rsidR="00243DD9" w:rsidRPr="00523C85" w:rsidRDefault="00243DD9" w:rsidP="00243DD9">
      <w:pPr>
        <w:tabs>
          <w:tab w:val="left" w:pos="5245"/>
          <w:tab w:val="left" w:pos="7230"/>
        </w:tabs>
        <w:overflowPunct w:val="0"/>
        <w:autoSpaceDE w:val="0"/>
        <w:autoSpaceDN w:val="0"/>
        <w:adjustRightInd w:val="0"/>
        <w:ind w:firstLine="280"/>
        <w:jc w:val="both"/>
        <w:rPr>
          <w:b/>
          <w:sz w:val="16"/>
          <w:szCs w:val="16"/>
        </w:rPr>
      </w:pPr>
    </w:p>
    <w:p w:rsidR="00243DD9" w:rsidRPr="00523C85" w:rsidRDefault="00243DD9" w:rsidP="00243DD9">
      <w:pPr>
        <w:widowControl w:val="0"/>
        <w:jc w:val="center"/>
        <w:rPr>
          <w:i/>
          <w:sz w:val="16"/>
          <w:szCs w:val="16"/>
        </w:rPr>
      </w:pPr>
      <w:r w:rsidRPr="00523C85">
        <w:rPr>
          <w:i/>
          <w:sz w:val="16"/>
          <w:szCs w:val="16"/>
        </w:rPr>
        <w:t>(Поступила в редакцию 06.05.2010 г.)</w:t>
      </w:r>
    </w:p>
    <w:p w:rsidR="00243DD9" w:rsidRPr="00523C85" w:rsidRDefault="00243DD9" w:rsidP="00243DD9">
      <w:pPr>
        <w:tabs>
          <w:tab w:val="left" w:pos="5245"/>
          <w:tab w:val="left" w:pos="7230"/>
        </w:tabs>
        <w:overflowPunct w:val="0"/>
        <w:autoSpaceDE w:val="0"/>
        <w:autoSpaceDN w:val="0"/>
        <w:adjustRightInd w:val="0"/>
        <w:ind w:firstLine="280"/>
        <w:jc w:val="both"/>
        <w:rPr>
          <w:b/>
          <w:sz w:val="16"/>
          <w:szCs w:val="16"/>
        </w:rPr>
      </w:pPr>
    </w:p>
    <w:p w:rsidR="00243DD9" w:rsidRPr="006F4FBE" w:rsidRDefault="00243DD9" w:rsidP="00243DD9">
      <w:pPr>
        <w:tabs>
          <w:tab w:val="left" w:pos="5245"/>
          <w:tab w:val="left" w:pos="7230"/>
        </w:tabs>
        <w:overflowPunct w:val="0"/>
        <w:autoSpaceDE w:val="0"/>
        <w:autoSpaceDN w:val="0"/>
        <w:adjustRightInd w:val="0"/>
        <w:ind w:firstLine="280"/>
        <w:jc w:val="both"/>
        <w:rPr>
          <w:i/>
          <w:sz w:val="16"/>
          <w:szCs w:val="16"/>
        </w:rPr>
      </w:pPr>
      <w:r w:rsidRPr="006F4FBE">
        <w:rPr>
          <w:b/>
          <w:i/>
          <w:sz w:val="16"/>
          <w:szCs w:val="16"/>
        </w:rPr>
        <w:t xml:space="preserve">Аннотация. </w:t>
      </w:r>
      <w:r w:rsidRPr="006F4FBE">
        <w:rPr>
          <w:i/>
          <w:sz w:val="16"/>
          <w:szCs w:val="16"/>
        </w:rPr>
        <w:t>В белорусской крупной белой породе свиней созданы две заводские л</w:t>
      </w:r>
      <w:r w:rsidRPr="006F4FBE">
        <w:rPr>
          <w:i/>
          <w:sz w:val="16"/>
          <w:szCs w:val="16"/>
        </w:rPr>
        <w:t>и</w:t>
      </w:r>
      <w:r w:rsidRPr="006F4FBE">
        <w:rPr>
          <w:i/>
          <w:sz w:val="16"/>
          <w:szCs w:val="16"/>
        </w:rPr>
        <w:t xml:space="preserve">нии – </w:t>
      </w:r>
      <w:r>
        <w:rPr>
          <w:i/>
          <w:sz w:val="16"/>
          <w:szCs w:val="16"/>
        </w:rPr>
        <w:t>Дельфина 37755 и Свитанка 3884.</w:t>
      </w:r>
      <w:r w:rsidRPr="006F4FBE">
        <w:rPr>
          <w:i/>
          <w:sz w:val="16"/>
          <w:szCs w:val="16"/>
        </w:rPr>
        <w:t xml:space="preserve"> Показатели продуктивности по линиям составили: многоплодие –</w:t>
      </w:r>
      <w:r>
        <w:rPr>
          <w:i/>
          <w:sz w:val="16"/>
          <w:szCs w:val="16"/>
        </w:rPr>
        <w:t xml:space="preserve"> 11,7 и 11,9 поросят, </w:t>
      </w:r>
      <w:r w:rsidRPr="006F4FBE">
        <w:rPr>
          <w:i/>
          <w:sz w:val="16"/>
          <w:szCs w:val="16"/>
        </w:rPr>
        <w:t xml:space="preserve">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6F4FBE">
          <w:rPr>
            <w:i/>
            <w:sz w:val="16"/>
            <w:szCs w:val="16"/>
          </w:rPr>
          <w:t>100 кг</w:t>
        </w:r>
      </w:smartTag>
      <w:r w:rsidRPr="006F4FBE">
        <w:rPr>
          <w:i/>
          <w:sz w:val="16"/>
          <w:szCs w:val="16"/>
        </w:rPr>
        <w:t xml:space="preserve"> – 189 и 182 дня, сре</w:t>
      </w:r>
      <w:r w:rsidRPr="006F4FBE">
        <w:rPr>
          <w:i/>
          <w:sz w:val="16"/>
          <w:szCs w:val="16"/>
        </w:rPr>
        <w:t>д</w:t>
      </w:r>
      <w:r w:rsidRPr="006F4FBE">
        <w:rPr>
          <w:i/>
          <w:sz w:val="16"/>
          <w:szCs w:val="16"/>
        </w:rPr>
        <w:t xml:space="preserve">несуточный прирост – 735 и </w:t>
      </w:r>
      <w:smartTag w:uri="urn:schemas-microsoft-com:office:smarttags" w:element="metricconverter">
        <w:smartTagPr>
          <w:attr w:name="ProductID" w:val="749 г"/>
        </w:smartTagPr>
        <w:r w:rsidRPr="006F4FBE">
          <w:rPr>
            <w:i/>
            <w:sz w:val="16"/>
            <w:szCs w:val="16"/>
          </w:rPr>
          <w:t>749 г</w:t>
        </w:r>
      </w:smartTag>
      <w:r>
        <w:rPr>
          <w:i/>
          <w:sz w:val="16"/>
          <w:szCs w:val="16"/>
        </w:rPr>
        <w:t>,</w:t>
      </w:r>
      <w:r w:rsidRPr="006F4FBE">
        <w:rPr>
          <w:i/>
          <w:sz w:val="16"/>
          <w:szCs w:val="16"/>
        </w:rPr>
        <w:t xml:space="preserve"> затраты корма на </w:t>
      </w:r>
      <w:smartTag w:uri="urn:schemas-microsoft-com:office:smarttags" w:element="metricconverter">
        <w:smartTagPr>
          <w:attr w:name="ProductID" w:val="1 кг"/>
        </w:smartTagPr>
        <w:r w:rsidRPr="006F4FBE">
          <w:rPr>
            <w:i/>
            <w:sz w:val="16"/>
            <w:szCs w:val="16"/>
          </w:rPr>
          <w:t>1 кг</w:t>
        </w:r>
      </w:smartTag>
      <w:r w:rsidRPr="006F4FBE">
        <w:rPr>
          <w:i/>
          <w:sz w:val="16"/>
          <w:szCs w:val="16"/>
        </w:rPr>
        <w:t xml:space="preserve"> прироста – 3,5 и 3,51 к.ед., толщина шпика – 27,2 и </w:t>
      </w:r>
      <w:smartTag w:uri="urn:schemas-microsoft-com:office:smarttags" w:element="metricconverter">
        <w:smartTagPr>
          <w:attr w:name="ProductID" w:val="26,2 мм"/>
        </w:smartTagPr>
        <w:r w:rsidRPr="006F4FBE">
          <w:rPr>
            <w:i/>
            <w:sz w:val="16"/>
            <w:szCs w:val="16"/>
          </w:rPr>
          <w:t>26,2 мм</w:t>
        </w:r>
      </w:smartTag>
      <w:r>
        <w:rPr>
          <w:i/>
          <w:sz w:val="16"/>
          <w:szCs w:val="16"/>
        </w:rPr>
        <w:t xml:space="preserve">, масса окорока – 10,9 и 11,2 кг </w:t>
      </w:r>
      <w:r w:rsidRPr="006F4FBE">
        <w:rPr>
          <w:i/>
          <w:sz w:val="16"/>
          <w:szCs w:val="16"/>
        </w:rPr>
        <w:t>соответс</w:t>
      </w:r>
      <w:r w:rsidRPr="006F4FBE">
        <w:rPr>
          <w:i/>
          <w:sz w:val="16"/>
          <w:szCs w:val="16"/>
        </w:rPr>
        <w:t>т</w:t>
      </w:r>
      <w:r w:rsidRPr="006F4FBE">
        <w:rPr>
          <w:i/>
          <w:sz w:val="16"/>
          <w:szCs w:val="16"/>
        </w:rPr>
        <w:t>венно.</w:t>
      </w:r>
    </w:p>
    <w:p w:rsidR="00243DD9" w:rsidRPr="006F4FBE" w:rsidRDefault="00243DD9" w:rsidP="00243DD9">
      <w:pPr>
        <w:ind w:firstLine="280"/>
        <w:jc w:val="both"/>
        <w:rPr>
          <w:i/>
          <w:sz w:val="16"/>
          <w:szCs w:val="16"/>
          <w:lang w:val="en-US"/>
        </w:rPr>
      </w:pPr>
      <w:r w:rsidRPr="006F4FBE">
        <w:rPr>
          <w:b/>
          <w:i/>
          <w:sz w:val="16"/>
          <w:szCs w:val="16"/>
          <w:lang w:val="en-US"/>
        </w:rPr>
        <w:t>Summary.</w:t>
      </w:r>
      <w:r w:rsidRPr="006F4FBE">
        <w:rPr>
          <w:i/>
          <w:lang w:val="en-US"/>
        </w:rPr>
        <w:t xml:space="preserve"> </w:t>
      </w:r>
      <w:r w:rsidRPr="006F4FBE">
        <w:rPr>
          <w:i/>
          <w:sz w:val="16"/>
          <w:szCs w:val="16"/>
          <w:lang w:val="en-US"/>
        </w:rPr>
        <w:t>In the Byelorussian Large White breed of pigs two factory lines (Dolphin 37755 and Svitanok 3884) are created. Parameters of pro</w:t>
      </w:r>
      <w:r w:rsidRPr="006F4FBE">
        <w:rPr>
          <w:i/>
          <w:sz w:val="16"/>
          <w:szCs w:val="16"/>
          <w:lang w:val="en-US"/>
        </w:rPr>
        <w:t>d</w:t>
      </w:r>
      <w:r w:rsidRPr="006F4FBE">
        <w:rPr>
          <w:i/>
          <w:sz w:val="16"/>
          <w:szCs w:val="16"/>
          <w:lang w:val="en-US"/>
        </w:rPr>
        <w:t xml:space="preserve">uctivity on lines have made: prolificacy – 11,7 and 11,9 piglets, age of achievement of alive weight of </w:t>
      </w:r>
      <w:smartTag w:uri="urn:schemas-microsoft-com:office:smarttags" w:element="metricconverter">
        <w:smartTagPr>
          <w:attr w:name="ProductID" w:val="100 kg"/>
        </w:smartTagPr>
        <w:r w:rsidRPr="006F4FBE">
          <w:rPr>
            <w:i/>
            <w:sz w:val="16"/>
            <w:szCs w:val="16"/>
            <w:lang w:val="en-US"/>
          </w:rPr>
          <w:t>100 kg</w:t>
        </w:r>
      </w:smartTag>
      <w:r w:rsidRPr="006F4FBE">
        <w:rPr>
          <w:i/>
          <w:sz w:val="16"/>
          <w:szCs w:val="16"/>
          <w:lang w:val="en-US"/>
        </w:rPr>
        <w:t xml:space="preserve"> - 189 and 182 days, average daily gain - 735 and </w:t>
      </w:r>
      <w:smartTag w:uri="urn:schemas-microsoft-com:office:smarttags" w:element="metricconverter">
        <w:smartTagPr>
          <w:attr w:name="ProductID" w:val="749 g"/>
        </w:smartTagPr>
        <w:r w:rsidRPr="006F4FBE">
          <w:rPr>
            <w:i/>
            <w:sz w:val="16"/>
            <w:szCs w:val="16"/>
            <w:lang w:val="en-US"/>
          </w:rPr>
          <w:t>749 g</w:t>
        </w:r>
      </w:smartTag>
      <w:r w:rsidRPr="006F4FBE">
        <w:rPr>
          <w:i/>
          <w:sz w:val="16"/>
          <w:szCs w:val="16"/>
          <w:lang w:val="en-US"/>
        </w:rPr>
        <w:t xml:space="preserve">, feed expenses for </w:t>
      </w:r>
      <w:smartTag w:uri="urn:schemas-microsoft-com:office:smarttags" w:element="metricconverter">
        <w:smartTagPr>
          <w:attr w:name="ProductID" w:val="1 kg"/>
        </w:smartTagPr>
        <w:r w:rsidRPr="006F4FBE">
          <w:rPr>
            <w:i/>
            <w:sz w:val="16"/>
            <w:szCs w:val="16"/>
            <w:lang w:val="en-US"/>
          </w:rPr>
          <w:t>1 kg</w:t>
        </w:r>
      </w:smartTag>
      <w:r w:rsidRPr="006F4FBE">
        <w:rPr>
          <w:i/>
          <w:sz w:val="16"/>
          <w:szCs w:val="16"/>
          <w:lang w:val="en-US"/>
        </w:rPr>
        <w:t xml:space="preserve"> of gain - 3,5 and 3,51 FU, backfat thickness - 27,2 and </w:t>
      </w:r>
      <w:smartTag w:uri="urn:schemas-microsoft-com:office:smarttags" w:element="metricconverter">
        <w:smartTagPr>
          <w:attr w:name="ProductID" w:val="26,2 mm"/>
        </w:smartTagPr>
        <w:r w:rsidRPr="006F4FBE">
          <w:rPr>
            <w:i/>
            <w:sz w:val="16"/>
            <w:szCs w:val="16"/>
            <w:lang w:val="en-US"/>
          </w:rPr>
          <w:t>26,2 mm</w:t>
        </w:r>
      </w:smartTag>
      <w:r w:rsidRPr="006F4FBE">
        <w:rPr>
          <w:i/>
          <w:sz w:val="16"/>
          <w:szCs w:val="16"/>
          <w:lang w:val="en-US"/>
        </w:rPr>
        <w:t xml:space="preserve">, ham weight - 10,9 and </w:t>
      </w:r>
      <w:smartTag w:uri="urn:schemas-microsoft-com:office:smarttags" w:element="metricconverter">
        <w:smartTagPr>
          <w:attr w:name="ProductID" w:val="11,2 kg"/>
        </w:smartTagPr>
        <w:r w:rsidRPr="006F4FBE">
          <w:rPr>
            <w:i/>
            <w:sz w:val="16"/>
            <w:szCs w:val="16"/>
            <w:lang w:val="en-US"/>
          </w:rPr>
          <w:t>11,2 kg</w:t>
        </w:r>
      </w:smartTag>
      <w:r w:rsidRPr="006F4FBE">
        <w:rPr>
          <w:i/>
          <w:sz w:val="16"/>
          <w:szCs w:val="16"/>
          <w:lang w:val="en-US"/>
        </w:rPr>
        <w:t xml:space="preserve">, accordingly. </w:t>
      </w:r>
    </w:p>
    <w:p w:rsidR="00243DD9" w:rsidRPr="00523C85" w:rsidRDefault="00243DD9" w:rsidP="00243DD9">
      <w:pPr>
        <w:ind w:firstLine="322"/>
        <w:jc w:val="both"/>
        <w:rPr>
          <w:sz w:val="20"/>
          <w:szCs w:val="20"/>
          <w:lang w:val="en-US"/>
        </w:rPr>
      </w:pP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b/>
          <w:sz w:val="20"/>
          <w:szCs w:val="20"/>
        </w:rPr>
        <w:t>Введение.</w:t>
      </w:r>
      <w:r w:rsidRPr="00523C85">
        <w:rPr>
          <w:sz w:val="20"/>
          <w:szCs w:val="20"/>
        </w:rPr>
        <w:t xml:space="preserve"> Итогом целенаправленной селекционной работы на протяжении 1975-2006 гг. явилось создание белорусской крупной белой породы свиней. Свиньи белорусской крупной белой породы характери</w:t>
      </w:r>
      <w:r>
        <w:rPr>
          <w:sz w:val="20"/>
          <w:szCs w:val="20"/>
        </w:rPr>
        <w:t xml:space="preserve">зуются крепкой </w:t>
      </w:r>
      <w:r w:rsidRPr="00523C85">
        <w:rPr>
          <w:sz w:val="20"/>
          <w:szCs w:val="20"/>
        </w:rPr>
        <w:t>конституцией и облегченным типом телосложения, высокой естественной резистентностью организма, приспособленностью к региональным условиям и технологии разведения, стрессусто</w:t>
      </w:r>
      <w:r w:rsidRPr="00523C85">
        <w:rPr>
          <w:sz w:val="20"/>
          <w:szCs w:val="20"/>
        </w:rPr>
        <w:t>й</w:t>
      </w:r>
      <w:r w:rsidRPr="00523C85">
        <w:rPr>
          <w:sz w:val="20"/>
          <w:szCs w:val="20"/>
        </w:rPr>
        <w:t>чивостью и высокими эксплуатационными качествами при промышленном производстве свинины. При чистопородном  разведении животные породы превосходят стандарт класса «элита»: по многоплодию – на 7,7%, возрасту достижения ж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 xml:space="preserve">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>
        <w:rPr>
          <w:sz w:val="20"/>
          <w:szCs w:val="20"/>
        </w:rPr>
        <w:t xml:space="preserve"> –</w:t>
      </w:r>
      <w:r w:rsidRPr="00523C85">
        <w:rPr>
          <w:sz w:val="20"/>
          <w:szCs w:val="20"/>
        </w:rPr>
        <w:t xml:space="preserve"> на 3,7%, среднесуточным приростам живой массы – на 12,1%, расходу корма на </w:t>
      </w:r>
      <w:smartTag w:uri="urn:schemas-microsoft-com:office:smarttags" w:element="metricconverter">
        <w:smartTagPr>
          <w:attr w:name="ProductID" w:val="1 кг"/>
        </w:smartTagPr>
        <w:r w:rsidRPr="00523C85">
          <w:rPr>
            <w:sz w:val="20"/>
            <w:szCs w:val="20"/>
          </w:rPr>
          <w:t>1 кг</w:t>
        </w:r>
      </w:smartTag>
      <w:r w:rsidRPr="00523C85">
        <w:rPr>
          <w:sz w:val="20"/>
          <w:szCs w:val="20"/>
        </w:rPr>
        <w:t xml:space="preserve"> пр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>роста – на 13,6%, толщине шпика – на 17,4%, массе задней трети полутуши – на 10%. Белорусская крупная б</w:t>
      </w:r>
      <w:r w:rsidRPr="00523C85">
        <w:rPr>
          <w:sz w:val="20"/>
          <w:szCs w:val="20"/>
        </w:rPr>
        <w:t>е</w:t>
      </w:r>
      <w:r w:rsidRPr="00523C85">
        <w:rPr>
          <w:sz w:val="20"/>
          <w:szCs w:val="20"/>
        </w:rPr>
        <w:t>лая порода свиней с высо</w:t>
      </w:r>
      <w:r>
        <w:rPr>
          <w:sz w:val="20"/>
          <w:szCs w:val="20"/>
        </w:rPr>
        <w:t>кой эффективностью используется</w:t>
      </w:r>
      <w:r w:rsidRPr="00523C85">
        <w:rPr>
          <w:sz w:val="20"/>
          <w:szCs w:val="20"/>
        </w:rPr>
        <w:t xml:space="preserve"> в промышленном скрещивании с животными бел</w:t>
      </w:r>
      <w:r w:rsidRPr="00523C85">
        <w:rPr>
          <w:sz w:val="20"/>
          <w:szCs w:val="20"/>
        </w:rPr>
        <w:t>о</w:t>
      </w:r>
      <w:r w:rsidRPr="00523C85">
        <w:rPr>
          <w:sz w:val="20"/>
          <w:szCs w:val="20"/>
        </w:rPr>
        <w:t>русской черно-пестрой и белорусской мясной пород для получения товарного гибридного молодняка [1, 3, 5].</w:t>
      </w:r>
    </w:p>
    <w:p w:rsidR="00243DD9" w:rsidRPr="00523C85" w:rsidRDefault="00243DD9" w:rsidP="00243DD9">
      <w:pPr>
        <w:tabs>
          <w:tab w:val="left" w:pos="3060"/>
        </w:tabs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Генеалогическую структуру породы составляют 8 плановых линий:  Драчуна 90685, Лафета 24939, Свата 14611, Свата 17385, Скарба 500</w:t>
      </w:r>
      <w:r>
        <w:rPr>
          <w:sz w:val="20"/>
          <w:szCs w:val="20"/>
        </w:rPr>
        <w:t xml:space="preserve">7, Смыка 308, Сталактита 8387 и </w:t>
      </w:r>
      <w:r w:rsidRPr="00523C85">
        <w:rPr>
          <w:sz w:val="20"/>
          <w:szCs w:val="20"/>
        </w:rPr>
        <w:t>Сябра 202065 и 20 родственных групп: Дел</w:t>
      </w:r>
      <w:r w:rsidRPr="00523C85">
        <w:rPr>
          <w:sz w:val="20"/>
          <w:szCs w:val="20"/>
        </w:rPr>
        <w:t>ь</w:t>
      </w:r>
      <w:r w:rsidRPr="00523C85">
        <w:rPr>
          <w:sz w:val="20"/>
          <w:szCs w:val="20"/>
        </w:rPr>
        <w:t>фина 15247; 33761 и 37755, Драчуна 18329, Лафета 6187, Монэфа 34561, Секрета 4813, Сеппе 1427, Самсона 2705; 3993; 1441 и 15757, Снежка 1411; 28320 и 38233, Сталактита 10799, Шаблона 10241, Се</w:t>
      </w:r>
      <w:r w:rsidRPr="00523C85">
        <w:rPr>
          <w:sz w:val="20"/>
          <w:szCs w:val="20"/>
        </w:rPr>
        <w:t>к</w:t>
      </w:r>
      <w:r w:rsidRPr="00523C85">
        <w:rPr>
          <w:sz w:val="20"/>
          <w:szCs w:val="20"/>
        </w:rPr>
        <w:t>рета 8549, Свата 3487, Свитанка 3884. Кроме этого, в хозяйствах также работают хряки-одиночки, завезенные с целью «прил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 xml:space="preserve">тия крови» для улучшения селекционируемых признаков. </w:t>
      </w:r>
    </w:p>
    <w:p w:rsidR="00243DD9" w:rsidRPr="00523C85" w:rsidRDefault="00243DD9" w:rsidP="00243DD9">
      <w:pPr>
        <w:ind w:firstLine="284"/>
        <w:jc w:val="both"/>
        <w:rPr>
          <w:color w:val="FF000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Дальнейшая работа по </w:t>
      </w:r>
      <w:r w:rsidRPr="00523C85">
        <w:rPr>
          <w:spacing w:val="-2"/>
          <w:sz w:val="20"/>
          <w:szCs w:val="20"/>
        </w:rPr>
        <w:t xml:space="preserve">совершенствованию породы требует расширения её генеалогической структуры. Для повышения эффекта селекции и создания специализированных генотипов свиней в породе проводится работа по дифференциации её на </w:t>
      </w:r>
      <w:r>
        <w:rPr>
          <w:spacing w:val="-2"/>
          <w:sz w:val="20"/>
          <w:szCs w:val="20"/>
        </w:rPr>
        <w:t xml:space="preserve">материнскую и отцовскую формы с </w:t>
      </w:r>
      <w:r w:rsidRPr="00523C85">
        <w:rPr>
          <w:spacing w:val="-2"/>
          <w:sz w:val="20"/>
          <w:szCs w:val="20"/>
        </w:rPr>
        <w:t>раздельной селекцией и различными стандартами. М</w:t>
      </w:r>
      <w:r w:rsidRPr="00523C85">
        <w:rPr>
          <w:spacing w:val="-2"/>
          <w:sz w:val="20"/>
          <w:szCs w:val="20"/>
        </w:rPr>
        <w:t>а</w:t>
      </w:r>
      <w:r w:rsidRPr="00523C85">
        <w:rPr>
          <w:spacing w:val="-2"/>
          <w:sz w:val="20"/>
          <w:szCs w:val="20"/>
        </w:rPr>
        <w:t>теринский тип создается путем объединения заводских типов – «Витебского» и «Ми</w:t>
      </w:r>
      <w:r w:rsidRPr="00523C85">
        <w:rPr>
          <w:spacing w:val="-2"/>
          <w:sz w:val="20"/>
          <w:szCs w:val="20"/>
        </w:rPr>
        <w:t>н</w:t>
      </w:r>
      <w:r w:rsidRPr="00523C85">
        <w:rPr>
          <w:spacing w:val="-2"/>
          <w:sz w:val="20"/>
          <w:szCs w:val="20"/>
        </w:rPr>
        <w:t xml:space="preserve">ского» на базе племзаводов «Нача», «Носовичи», «Порплище», «Индустрия», селекционно-гибридных центров «Василишки», «Вихра» и </w:t>
      </w:r>
      <w:r>
        <w:rPr>
          <w:spacing w:val="-2"/>
          <w:sz w:val="20"/>
          <w:szCs w:val="20"/>
        </w:rPr>
        <w:t xml:space="preserve">племфермы свинокомплекса РУСПП </w:t>
      </w:r>
      <w:r w:rsidRPr="00523C85">
        <w:rPr>
          <w:spacing w:val="-2"/>
          <w:sz w:val="20"/>
          <w:szCs w:val="20"/>
        </w:rPr>
        <w:t>«Свинокомплекс Борисовский». Основным направлением селекции в этом типе является повышение крепости конституции, резистентности молодняка и многоплодия маток при некотором повышении откормочных качеств [4, 6].</w:t>
      </w:r>
    </w:p>
    <w:p w:rsidR="00243DD9" w:rsidRPr="00523C85" w:rsidRDefault="00243DD9" w:rsidP="00243DD9">
      <w:pPr>
        <w:ind w:firstLine="284"/>
        <w:jc w:val="both"/>
        <w:rPr>
          <w:color w:val="FF0000"/>
          <w:spacing w:val="-2"/>
          <w:sz w:val="20"/>
          <w:szCs w:val="20"/>
        </w:rPr>
      </w:pPr>
      <w:r w:rsidRPr="00523C85">
        <w:rPr>
          <w:spacing w:val="-2"/>
          <w:sz w:val="20"/>
          <w:szCs w:val="20"/>
        </w:rPr>
        <w:t>Отцовский заводской тип «Заднепровский» совершенствуется мет</w:t>
      </w:r>
      <w:r w:rsidRPr="00523C85">
        <w:rPr>
          <w:spacing w:val="-2"/>
          <w:sz w:val="20"/>
          <w:szCs w:val="20"/>
        </w:rPr>
        <w:t>о</w:t>
      </w:r>
      <w:r w:rsidRPr="00523C85">
        <w:rPr>
          <w:spacing w:val="-2"/>
          <w:sz w:val="20"/>
          <w:szCs w:val="20"/>
        </w:rPr>
        <w:t>дом внутрипородной селекции и «прилития крови» йоркширов, используемых на зональных станциях по получению и реализации спермы в областях, селе</w:t>
      </w:r>
      <w:r w:rsidRPr="00523C85">
        <w:rPr>
          <w:spacing w:val="-2"/>
          <w:sz w:val="20"/>
          <w:szCs w:val="20"/>
        </w:rPr>
        <w:t>к</w:t>
      </w:r>
      <w:r w:rsidRPr="00523C85">
        <w:rPr>
          <w:spacing w:val="-2"/>
          <w:sz w:val="20"/>
          <w:szCs w:val="20"/>
        </w:rPr>
        <w:t>ционно-гибридных центрах «Заднепровский», «Западный» и «Заречье». Основным направлением селекции в о</w:t>
      </w:r>
      <w:r w:rsidRPr="00523C85">
        <w:rPr>
          <w:spacing w:val="-2"/>
          <w:sz w:val="20"/>
          <w:szCs w:val="20"/>
        </w:rPr>
        <w:t>т</w:t>
      </w:r>
      <w:r w:rsidRPr="00523C85">
        <w:rPr>
          <w:spacing w:val="-2"/>
          <w:sz w:val="20"/>
          <w:szCs w:val="20"/>
        </w:rPr>
        <w:t>цовском типе является улучшение откормочных и мясных качеств при сохранении достигнутого уровня воспр</w:t>
      </w:r>
      <w:r w:rsidRPr="00523C85">
        <w:rPr>
          <w:spacing w:val="-2"/>
          <w:sz w:val="20"/>
          <w:szCs w:val="20"/>
        </w:rPr>
        <w:t>о</w:t>
      </w:r>
      <w:r w:rsidRPr="00523C85">
        <w:rPr>
          <w:spacing w:val="-2"/>
          <w:sz w:val="20"/>
          <w:szCs w:val="20"/>
        </w:rPr>
        <w:t>изводительных. Для обеспечения конкуре</w:t>
      </w:r>
      <w:r w:rsidRPr="00523C85">
        <w:rPr>
          <w:spacing w:val="-2"/>
          <w:sz w:val="20"/>
          <w:szCs w:val="20"/>
        </w:rPr>
        <w:t>н</w:t>
      </w:r>
      <w:r w:rsidRPr="00523C85">
        <w:rPr>
          <w:spacing w:val="-2"/>
          <w:sz w:val="20"/>
          <w:szCs w:val="20"/>
        </w:rPr>
        <w:t xml:space="preserve">тоспособности породы и эффективных сочетаний при скрещивании для получения товарного поголовья ремонтный молодняк заводского типа имеет энергию среднесуточных приростов </w:t>
      </w:r>
      <w:r w:rsidRPr="00523C85">
        <w:rPr>
          <w:sz w:val="20"/>
          <w:szCs w:val="20"/>
        </w:rPr>
        <w:t xml:space="preserve">– </w:t>
      </w:r>
      <w:r w:rsidRPr="00523C85">
        <w:rPr>
          <w:spacing w:val="-2"/>
          <w:sz w:val="20"/>
          <w:szCs w:val="20"/>
        </w:rPr>
        <w:t>750-</w:t>
      </w:r>
      <w:smartTag w:uri="urn:schemas-microsoft-com:office:smarttags" w:element="metricconverter">
        <w:smartTagPr>
          <w:attr w:name="ProductID" w:val="800 г"/>
        </w:smartTagPr>
        <w:r w:rsidRPr="00523C85">
          <w:rPr>
            <w:spacing w:val="-2"/>
            <w:sz w:val="20"/>
            <w:szCs w:val="20"/>
          </w:rPr>
          <w:t>800 г</w:t>
        </w:r>
      </w:smartTag>
      <w:r w:rsidRPr="00523C85">
        <w:rPr>
          <w:spacing w:val="-2"/>
          <w:sz w:val="20"/>
          <w:szCs w:val="20"/>
        </w:rPr>
        <w:t xml:space="preserve"> при затратах ко</w:t>
      </w:r>
      <w:r w:rsidRPr="00523C85">
        <w:rPr>
          <w:spacing w:val="-2"/>
          <w:sz w:val="20"/>
          <w:szCs w:val="20"/>
        </w:rPr>
        <w:t>р</w:t>
      </w:r>
      <w:r w:rsidRPr="00523C85">
        <w:rPr>
          <w:spacing w:val="-2"/>
          <w:sz w:val="20"/>
          <w:szCs w:val="20"/>
        </w:rPr>
        <w:t xml:space="preserve">ма 3,4-3,6 к.ед. и содержании мяса в туше </w:t>
      </w:r>
      <w:r w:rsidRPr="00523C85">
        <w:rPr>
          <w:sz w:val="20"/>
          <w:szCs w:val="20"/>
        </w:rPr>
        <w:t xml:space="preserve">– </w:t>
      </w:r>
      <w:r w:rsidRPr="00523C85">
        <w:rPr>
          <w:spacing w:val="-2"/>
          <w:sz w:val="20"/>
          <w:szCs w:val="20"/>
        </w:rPr>
        <w:t>60% [2].</w:t>
      </w:r>
    </w:p>
    <w:p w:rsidR="00243DD9" w:rsidRPr="00523C85" w:rsidRDefault="00243DD9" w:rsidP="00243DD9">
      <w:pPr>
        <w:ind w:firstLine="284"/>
        <w:jc w:val="both"/>
        <w:rPr>
          <w:spacing w:val="-2"/>
          <w:sz w:val="20"/>
          <w:szCs w:val="20"/>
        </w:rPr>
      </w:pPr>
      <w:r w:rsidRPr="00523C85">
        <w:rPr>
          <w:spacing w:val="-2"/>
          <w:sz w:val="20"/>
          <w:szCs w:val="20"/>
        </w:rPr>
        <w:t>В настоящее время в целях усовершенствования генеалогической структуры породы назрела необходимость и появились возможност</w:t>
      </w:r>
      <w:r>
        <w:rPr>
          <w:spacing w:val="-2"/>
          <w:sz w:val="20"/>
          <w:szCs w:val="20"/>
        </w:rPr>
        <w:t xml:space="preserve">и на основе материнского и отцовского </w:t>
      </w:r>
      <w:r w:rsidRPr="00523C85">
        <w:rPr>
          <w:spacing w:val="-2"/>
          <w:sz w:val="20"/>
          <w:szCs w:val="20"/>
        </w:rPr>
        <w:t>типов закладки новых высокопродуктивных зав</w:t>
      </w:r>
      <w:r w:rsidRPr="00523C85">
        <w:rPr>
          <w:spacing w:val="-2"/>
          <w:sz w:val="20"/>
          <w:szCs w:val="20"/>
        </w:rPr>
        <w:t>о</w:t>
      </w:r>
      <w:r w:rsidRPr="00523C85">
        <w:rPr>
          <w:spacing w:val="-2"/>
          <w:sz w:val="20"/>
          <w:szCs w:val="20"/>
        </w:rPr>
        <w:t>дских линий, специализированных на высокие репродукти</w:t>
      </w:r>
      <w:r w:rsidRPr="00523C85">
        <w:rPr>
          <w:spacing w:val="-2"/>
          <w:sz w:val="20"/>
          <w:szCs w:val="20"/>
        </w:rPr>
        <w:t>в</w:t>
      </w:r>
      <w:r w:rsidRPr="00523C85">
        <w:rPr>
          <w:spacing w:val="-2"/>
          <w:sz w:val="20"/>
          <w:szCs w:val="20"/>
        </w:rPr>
        <w:t>ные качества при достаточном уровне откормочных и мясных.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b/>
          <w:sz w:val="20"/>
          <w:szCs w:val="20"/>
        </w:rPr>
        <w:t xml:space="preserve">Цель работы: </w:t>
      </w:r>
      <w:r w:rsidRPr="00523C85">
        <w:rPr>
          <w:bCs/>
          <w:sz w:val="20"/>
          <w:szCs w:val="20"/>
        </w:rPr>
        <w:t>с</w:t>
      </w:r>
      <w:r w:rsidRPr="00523C85">
        <w:rPr>
          <w:sz w:val="20"/>
          <w:szCs w:val="20"/>
        </w:rPr>
        <w:t>оздание высокопродуктивных заводских линий в белорусской крупной белой породе св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>ней.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b/>
          <w:sz w:val="20"/>
          <w:szCs w:val="20"/>
        </w:rPr>
        <w:t>Материал и методика исследований.</w:t>
      </w:r>
      <w:r w:rsidRPr="00523C85">
        <w:rPr>
          <w:sz w:val="20"/>
          <w:szCs w:val="20"/>
        </w:rPr>
        <w:t xml:space="preserve"> Объектом исследований являлись чистопородные свиньи белору</w:t>
      </w:r>
      <w:r w:rsidRPr="00523C85">
        <w:rPr>
          <w:sz w:val="20"/>
          <w:szCs w:val="20"/>
        </w:rPr>
        <w:t>с</w:t>
      </w:r>
      <w:r w:rsidRPr="00523C85">
        <w:rPr>
          <w:sz w:val="20"/>
          <w:szCs w:val="20"/>
        </w:rPr>
        <w:t>ской кру</w:t>
      </w:r>
      <w:r>
        <w:rPr>
          <w:sz w:val="20"/>
          <w:szCs w:val="20"/>
        </w:rPr>
        <w:t xml:space="preserve">пной белой породы, разводимые в </w:t>
      </w:r>
      <w:r w:rsidRPr="00523C85">
        <w:rPr>
          <w:sz w:val="20"/>
          <w:szCs w:val="20"/>
        </w:rPr>
        <w:t>племзаводе «Ин</w:t>
      </w:r>
      <w:r>
        <w:rPr>
          <w:sz w:val="20"/>
          <w:szCs w:val="20"/>
        </w:rPr>
        <w:t xml:space="preserve">дустрия» </w:t>
      </w:r>
      <w:r w:rsidRPr="00523C85">
        <w:rPr>
          <w:sz w:val="20"/>
          <w:szCs w:val="20"/>
        </w:rPr>
        <w:t>Минской и СГЦ «Заднепровский» Вите</w:t>
      </w:r>
      <w:r w:rsidRPr="00523C85">
        <w:rPr>
          <w:sz w:val="20"/>
          <w:szCs w:val="20"/>
        </w:rPr>
        <w:t>б</w:t>
      </w:r>
      <w:r w:rsidRPr="00523C85">
        <w:rPr>
          <w:sz w:val="20"/>
          <w:szCs w:val="20"/>
        </w:rPr>
        <w:t>ской областей.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Индивидуальный отбор животных проводился по основ</w:t>
      </w:r>
      <w:r>
        <w:rPr>
          <w:sz w:val="20"/>
          <w:szCs w:val="20"/>
        </w:rPr>
        <w:t xml:space="preserve">ным показателям продуктивности, </w:t>
      </w:r>
      <w:r w:rsidRPr="00523C85">
        <w:rPr>
          <w:sz w:val="20"/>
          <w:szCs w:val="20"/>
        </w:rPr>
        <w:t>развития и эк</w:t>
      </w:r>
      <w:r w:rsidRPr="00523C85">
        <w:rPr>
          <w:sz w:val="20"/>
          <w:szCs w:val="20"/>
        </w:rPr>
        <w:t>с</w:t>
      </w:r>
      <w:r w:rsidRPr="00523C85">
        <w:rPr>
          <w:sz w:val="20"/>
          <w:szCs w:val="20"/>
        </w:rPr>
        <w:t>терьера. Отбирались родоначальники линий, использовались мето</w:t>
      </w:r>
      <w:r>
        <w:rPr>
          <w:sz w:val="20"/>
          <w:szCs w:val="20"/>
        </w:rPr>
        <w:t xml:space="preserve">ды внутрилинейного разведения и </w:t>
      </w:r>
      <w:r w:rsidRPr="00523C85">
        <w:rPr>
          <w:sz w:val="20"/>
          <w:szCs w:val="20"/>
        </w:rPr>
        <w:t>межлине</w:t>
      </w:r>
      <w:r w:rsidRPr="00523C85">
        <w:rPr>
          <w:sz w:val="20"/>
          <w:szCs w:val="20"/>
        </w:rPr>
        <w:t>й</w:t>
      </w:r>
      <w:r w:rsidRPr="00523C85">
        <w:rPr>
          <w:sz w:val="20"/>
          <w:szCs w:val="20"/>
        </w:rPr>
        <w:t>ных кроссов, умеренного инбридинга на родоначальника. Хряки и матки оценивались по продуктивности их потомства методом контрольного откорма в каждом поколении.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lastRenderedPageBreak/>
        <w:t>В пределах линий работа была направлена на фенотипическую выравненность животных. Применялась с</w:t>
      </w:r>
      <w:r w:rsidRPr="00523C85">
        <w:rPr>
          <w:sz w:val="20"/>
          <w:szCs w:val="20"/>
        </w:rPr>
        <w:t>е</w:t>
      </w:r>
      <w:r w:rsidRPr="00523C85">
        <w:rPr>
          <w:sz w:val="20"/>
          <w:szCs w:val="20"/>
        </w:rPr>
        <w:t>лекци</w:t>
      </w:r>
      <w:r>
        <w:rPr>
          <w:sz w:val="20"/>
          <w:szCs w:val="20"/>
        </w:rPr>
        <w:t xml:space="preserve">я на гетерозисную  сочетаемость с другими </w:t>
      </w:r>
      <w:r w:rsidRPr="00523C85">
        <w:rPr>
          <w:sz w:val="20"/>
          <w:szCs w:val="20"/>
        </w:rPr>
        <w:t>линиями и родственными группами, разводимыми в племз</w:t>
      </w:r>
      <w:r w:rsidRPr="00523C85">
        <w:rPr>
          <w:sz w:val="20"/>
          <w:szCs w:val="20"/>
        </w:rPr>
        <w:t>а</w:t>
      </w:r>
      <w:r w:rsidRPr="00523C85">
        <w:rPr>
          <w:sz w:val="20"/>
          <w:szCs w:val="20"/>
        </w:rPr>
        <w:t>воде «Индустрия» и СГЦ «Заднепровский».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Условия кормления и </w:t>
      </w:r>
      <w:r w:rsidRPr="00523C85">
        <w:rPr>
          <w:sz w:val="20"/>
          <w:szCs w:val="20"/>
        </w:rPr>
        <w:t>содержания свиней соответствовали технологическим нормам, принятым на свин</w:t>
      </w:r>
      <w:r w:rsidRPr="00523C85">
        <w:rPr>
          <w:sz w:val="20"/>
          <w:szCs w:val="20"/>
        </w:rPr>
        <w:t>о</w:t>
      </w:r>
      <w:r w:rsidRPr="00523C85">
        <w:rPr>
          <w:sz w:val="20"/>
          <w:szCs w:val="20"/>
        </w:rPr>
        <w:t>водческих предприятиях.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Обработка и анализ </w:t>
      </w:r>
      <w:r w:rsidRPr="00523C85">
        <w:rPr>
          <w:sz w:val="20"/>
          <w:szCs w:val="20"/>
        </w:rPr>
        <w:t>полученных результатов проводилась общепринятыми методами вариационной стат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>стики на ПК.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Результаты исследований </w:t>
      </w:r>
      <w:r w:rsidRPr="00523C85">
        <w:rPr>
          <w:b/>
          <w:sz w:val="20"/>
          <w:szCs w:val="20"/>
        </w:rPr>
        <w:t>и их обсуждение.</w:t>
      </w:r>
      <w:r>
        <w:rPr>
          <w:sz w:val="20"/>
          <w:szCs w:val="20"/>
        </w:rPr>
        <w:t xml:space="preserve"> </w:t>
      </w:r>
      <w:r w:rsidRPr="00523C85">
        <w:rPr>
          <w:sz w:val="20"/>
          <w:szCs w:val="20"/>
        </w:rPr>
        <w:t>В результате селекционной работы в текущем году созданы две заводские линии в породе на основе родственных групп Свитанка 3884 и Дельфина 37755.</w:t>
      </w:r>
    </w:p>
    <w:p w:rsidR="00243DD9" w:rsidRPr="00523C85" w:rsidRDefault="00243DD9" w:rsidP="00243DD9">
      <w:pPr>
        <w:ind w:firstLine="284"/>
        <w:jc w:val="both"/>
        <w:rPr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 xml:space="preserve">Заводская линия </w:t>
      </w:r>
      <w:r w:rsidRPr="00523C85">
        <w:rPr>
          <w:i/>
          <w:spacing w:val="2"/>
          <w:sz w:val="20"/>
          <w:szCs w:val="20"/>
        </w:rPr>
        <w:t>Свитанка 3884</w:t>
      </w:r>
      <w:r w:rsidRPr="00523C85">
        <w:rPr>
          <w:b/>
          <w:spacing w:val="2"/>
          <w:sz w:val="20"/>
          <w:szCs w:val="20"/>
        </w:rPr>
        <w:t xml:space="preserve"> </w:t>
      </w:r>
      <w:r w:rsidRPr="00523C85">
        <w:rPr>
          <w:spacing w:val="2"/>
          <w:sz w:val="20"/>
          <w:szCs w:val="20"/>
        </w:rPr>
        <w:t>ведет свое начало от родоначальника King David 3884</w:t>
      </w:r>
      <w:r w:rsidRPr="00523C85">
        <w:rPr>
          <w:iCs/>
          <w:spacing w:val="2"/>
          <w:sz w:val="20"/>
          <w:szCs w:val="20"/>
        </w:rPr>
        <w:t xml:space="preserve">, </w:t>
      </w:r>
      <w:r w:rsidRPr="00523C85">
        <w:rPr>
          <w:spacing w:val="2"/>
          <w:sz w:val="20"/>
          <w:szCs w:val="20"/>
        </w:rPr>
        <w:t>сперма которого была завезена в племсовхоз «Заднепровский» в первом квартале 1995 года из Англии. Дальнейшее распр</w:t>
      </w:r>
      <w:r w:rsidRPr="00523C85">
        <w:rPr>
          <w:spacing w:val="2"/>
          <w:sz w:val="20"/>
          <w:szCs w:val="20"/>
        </w:rPr>
        <w:t>о</w:t>
      </w:r>
      <w:r w:rsidRPr="00523C85">
        <w:rPr>
          <w:spacing w:val="2"/>
          <w:sz w:val="20"/>
          <w:szCs w:val="20"/>
        </w:rPr>
        <w:t>странение животных этой родственной группы осущест</w:t>
      </w:r>
      <w:r w:rsidRPr="00523C85">
        <w:rPr>
          <w:spacing w:val="2"/>
          <w:sz w:val="20"/>
          <w:szCs w:val="20"/>
        </w:rPr>
        <w:t>в</w:t>
      </w:r>
      <w:r w:rsidRPr="00523C85">
        <w:rPr>
          <w:spacing w:val="2"/>
          <w:sz w:val="20"/>
          <w:szCs w:val="20"/>
        </w:rPr>
        <w:t xml:space="preserve">лялось через полученных от него сыновей: Свитанка 208207, 208197, 208189 и 208179. </w:t>
      </w:r>
      <w:r w:rsidRPr="00523C85">
        <w:rPr>
          <w:sz w:val="20"/>
          <w:szCs w:val="20"/>
        </w:rPr>
        <w:t>В СГЦ «Заднепровский» получено семь поколений животных данной линии.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 xml:space="preserve">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 w:rsidRPr="00523C85">
        <w:rPr>
          <w:sz w:val="20"/>
          <w:szCs w:val="20"/>
        </w:rPr>
        <w:t xml:space="preserve"> у хряков данной линии при оценке по собственной продуктивности в </w:t>
      </w:r>
      <w:smartTag w:uri="urn:schemas-microsoft-com:office:smarttags" w:element="metricconverter">
        <w:smartTagPr>
          <w:attr w:name="ProductID" w:val="2007 г"/>
        </w:smartTagPr>
        <w:r w:rsidRPr="00523C85">
          <w:rPr>
            <w:sz w:val="20"/>
            <w:szCs w:val="20"/>
          </w:rPr>
          <w:t>2007 г</w:t>
        </w:r>
      </w:smartTag>
      <w:r w:rsidRPr="00523C85">
        <w:rPr>
          <w:sz w:val="20"/>
          <w:szCs w:val="20"/>
        </w:rPr>
        <w:t xml:space="preserve">. составил в среднем 148 дней, длина туловища – </w:t>
      </w:r>
      <w:smartTag w:uri="urn:schemas-microsoft-com:office:smarttags" w:element="metricconverter">
        <w:smartTagPr>
          <w:attr w:name="ProductID" w:val="127 см"/>
        </w:smartTagPr>
        <w:r w:rsidRPr="00523C85">
          <w:rPr>
            <w:sz w:val="20"/>
            <w:szCs w:val="20"/>
          </w:rPr>
          <w:t>127 см</w:t>
        </w:r>
      </w:smartTag>
      <w:r w:rsidRPr="00523C85">
        <w:rPr>
          <w:sz w:val="20"/>
          <w:szCs w:val="20"/>
        </w:rPr>
        <w:t xml:space="preserve">, толщина шпика – </w:t>
      </w:r>
      <w:smartTag w:uri="urn:schemas-microsoft-com:office:smarttags" w:element="metricconverter">
        <w:smartTagPr>
          <w:attr w:name="ProductID" w:val="18 мм"/>
        </w:smartTagPr>
        <w:r w:rsidRPr="00523C85">
          <w:rPr>
            <w:sz w:val="20"/>
            <w:szCs w:val="20"/>
          </w:rPr>
          <w:t>18 мм</w:t>
        </w:r>
      </w:smartTag>
      <w:r w:rsidRPr="00523C85">
        <w:rPr>
          <w:sz w:val="20"/>
          <w:szCs w:val="20"/>
        </w:rPr>
        <w:t>. По развитию все хр</w:t>
      </w:r>
      <w:r w:rsidRPr="00523C85">
        <w:rPr>
          <w:sz w:val="20"/>
          <w:szCs w:val="20"/>
        </w:rPr>
        <w:t>я</w:t>
      </w:r>
      <w:r w:rsidRPr="00523C85">
        <w:rPr>
          <w:sz w:val="20"/>
          <w:szCs w:val="20"/>
        </w:rPr>
        <w:t xml:space="preserve">ки линии Свитанка 3884 имеют класс элита. </w:t>
      </w:r>
    </w:p>
    <w:p w:rsidR="00243DD9" w:rsidRPr="00523C85" w:rsidRDefault="00243DD9" w:rsidP="00243DD9">
      <w:pPr>
        <w:ind w:firstLine="284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На контрольном откорме </w:t>
      </w:r>
      <w:r w:rsidRPr="00523C85">
        <w:rPr>
          <w:spacing w:val="-4"/>
          <w:sz w:val="20"/>
          <w:szCs w:val="20"/>
        </w:rPr>
        <w:t xml:space="preserve">потомки имели следующие показатели продуктивности: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pacing w:val="-4"/>
            <w:sz w:val="20"/>
            <w:szCs w:val="20"/>
          </w:rPr>
          <w:t>100 кг</w:t>
        </w:r>
      </w:smartTag>
      <w:r w:rsidRPr="00523C85">
        <w:rPr>
          <w:spacing w:val="-4"/>
          <w:sz w:val="20"/>
          <w:szCs w:val="20"/>
        </w:rPr>
        <w:t xml:space="preserve"> – 182 дня, затраты корма на </w:t>
      </w:r>
      <w:smartTag w:uri="urn:schemas-microsoft-com:office:smarttags" w:element="metricconverter">
        <w:smartTagPr>
          <w:attr w:name="ProductID" w:val="1 кг"/>
        </w:smartTagPr>
        <w:r w:rsidRPr="00523C85">
          <w:rPr>
            <w:spacing w:val="-4"/>
            <w:sz w:val="20"/>
            <w:szCs w:val="20"/>
          </w:rPr>
          <w:t>1 кг</w:t>
        </w:r>
      </w:smartTag>
      <w:r w:rsidRPr="00523C85">
        <w:rPr>
          <w:spacing w:val="-4"/>
          <w:sz w:val="20"/>
          <w:szCs w:val="20"/>
        </w:rPr>
        <w:t xml:space="preserve"> прироста – 3,51 к.ед., длина туши – </w:t>
      </w:r>
      <w:smartTag w:uri="urn:schemas-microsoft-com:office:smarttags" w:element="metricconverter">
        <w:smartTagPr>
          <w:attr w:name="ProductID" w:val="97,8 см"/>
        </w:smartTagPr>
        <w:r w:rsidRPr="00523C85">
          <w:rPr>
            <w:spacing w:val="-4"/>
            <w:sz w:val="20"/>
            <w:szCs w:val="20"/>
          </w:rPr>
          <w:t>97,8 см</w:t>
        </w:r>
      </w:smartTag>
      <w:r w:rsidRPr="00523C85">
        <w:rPr>
          <w:spacing w:val="-4"/>
          <w:sz w:val="20"/>
          <w:szCs w:val="20"/>
        </w:rPr>
        <w:t xml:space="preserve">, толщина шпика – </w:t>
      </w:r>
      <w:smartTag w:uri="urn:schemas-microsoft-com:office:smarttags" w:element="metricconverter">
        <w:smartTagPr>
          <w:attr w:name="ProductID" w:val="26,2 мм"/>
        </w:smartTagPr>
        <w:r w:rsidRPr="00523C85">
          <w:rPr>
            <w:spacing w:val="-4"/>
            <w:sz w:val="20"/>
            <w:szCs w:val="20"/>
          </w:rPr>
          <w:t>26,2 мм</w:t>
        </w:r>
      </w:smartTag>
      <w:r w:rsidRPr="00523C85">
        <w:rPr>
          <w:spacing w:val="-4"/>
          <w:sz w:val="20"/>
          <w:szCs w:val="20"/>
        </w:rPr>
        <w:t xml:space="preserve">, масса окорока – </w:t>
      </w:r>
      <w:smartTag w:uri="urn:schemas-microsoft-com:office:smarttags" w:element="metricconverter">
        <w:smartTagPr>
          <w:attr w:name="ProductID" w:val="11,2 кг"/>
        </w:smartTagPr>
        <w:r w:rsidRPr="00523C85">
          <w:rPr>
            <w:spacing w:val="-4"/>
            <w:sz w:val="20"/>
            <w:szCs w:val="20"/>
          </w:rPr>
          <w:t>11,2 кг</w:t>
        </w:r>
      </w:smartTag>
      <w:r w:rsidRPr="00523C85">
        <w:rPr>
          <w:spacing w:val="-4"/>
          <w:sz w:val="20"/>
          <w:szCs w:val="20"/>
        </w:rPr>
        <w:t>, площадь «мышечного глазка» – 33 см</w:t>
      </w:r>
      <w:r w:rsidRPr="00523C85">
        <w:rPr>
          <w:spacing w:val="-4"/>
          <w:sz w:val="20"/>
          <w:szCs w:val="20"/>
          <w:vertAlign w:val="superscript"/>
        </w:rPr>
        <w:t>2</w:t>
      </w:r>
      <w:r w:rsidRPr="00523C85">
        <w:rPr>
          <w:spacing w:val="-4"/>
          <w:sz w:val="20"/>
          <w:szCs w:val="20"/>
        </w:rPr>
        <w:t xml:space="preserve">. 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К апробации представлено 8 хряков и 53 свиноматки, разв</w:t>
      </w:r>
      <w:r>
        <w:rPr>
          <w:sz w:val="20"/>
          <w:szCs w:val="20"/>
        </w:rPr>
        <w:t xml:space="preserve">одимые в СГЦ «Заднепровский» </w:t>
      </w:r>
      <w:r w:rsidRPr="00523C85">
        <w:rPr>
          <w:sz w:val="20"/>
          <w:szCs w:val="20"/>
        </w:rPr>
        <w:t>Витебской о</w:t>
      </w:r>
      <w:r w:rsidRPr="00523C85">
        <w:rPr>
          <w:sz w:val="20"/>
          <w:szCs w:val="20"/>
        </w:rPr>
        <w:t>б</w:t>
      </w:r>
      <w:r w:rsidRPr="00523C85">
        <w:rPr>
          <w:sz w:val="20"/>
          <w:szCs w:val="20"/>
        </w:rPr>
        <w:t>ласти. Численность хряков в генеалогической схеме составляет 61, в т.ч. используемых – 12, свином</w:t>
      </w:r>
      <w:r w:rsidRPr="00523C85">
        <w:rPr>
          <w:sz w:val="20"/>
          <w:szCs w:val="20"/>
        </w:rPr>
        <w:t>а</w:t>
      </w:r>
      <w:r w:rsidRPr="00523C85">
        <w:rPr>
          <w:sz w:val="20"/>
          <w:szCs w:val="20"/>
        </w:rPr>
        <w:t xml:space="preserve">ток – 53 и 12 голов, соответственно. </w:t>
      </w:r>
    </w:p>
    <w:p w:rsidR="00243DD9" w:rsidRDefault="00243DD9" w:rsidP="00243DD9">
      <w:pPr>
        <w:ind w:firstLine="284"/>
        <w:jc w:val="both"/>
        <w:rPr>
          <w:spacing w:val="-2"/>
          <w:sz w:val="20"/>
          <w:szCs w:val="20"/>
        </w:rPr>
      </w:pPr>
      <w:r w:rsidRPr="00523C85">
        <w:rPr>
          <w:spacing w:val="-2"/>
          <w:sz w:val="20"/>
          <w:szCs w:val="20"/>
        </w:rPr>
        <w:t>Животные линии Свитанка 3884 имеют кр</w:t>
      </w:r>
      <w:r>
        <w:rPr>
          <w:spacing w:val="-2"/>
          <w:sz w:val="20"/>
          <w:szCs w:val="20"/>
        </w:rPr>
        <w:t xml:space="preserve">епкую конституцию, удлиненное и </w:t>
      </w:r>
      <w:r w:rsidRPr="00523C85">
        <w:rPr>
          <w:spacing w:val="-2"/>
          <w:sz w:val="20"/>
          <w:szCs w:val="20"/>
        </w:rPr>
        <w:t>облегченно</w:t>
      </w:r>
      <w:r>
        <w:rPr>
          <w:spacing w:val="-2"/>
          <w:sz w:val="20"/>
          <w:szCs w:val="20"/>
        </w:rPr>
        <w:t xml:space="preserve">е </w:t>
      </w:r>
      <w:r w:rsidRPr="00523C85">
        <w:rPr>
          <w:spacing w:val="-2"/>
          <w:sz w:val="20"/>
          <w:szCs w:val="20"/>
        </w:rPr>
        <w:t xml:space="preserve">туловище мясного типа телосложения. Взрослые хряки в возрасте 36 месяцев и старше имеют живую массу </w:t>
      </w:r>
      <w:smartTag w:uri="urn:schemas-microsoft-com:office:smarttags" w:element="metricconverter">
        <w:smartTagPr>
          <w:attr w:name="ProductID" w:val="330 кг"/>
        </w:smartTagPr>
        <w:r w:rsidRPr="00523C85">
          <w:rPr>
            <w:spacing w:val="-2"/>
            <w:sz w:val="20"/>
            <w:szCs w:val="20"/>
          </w:rPr>
          <w:t>330 кг</w:t>
        </w:r>
      </w:smartTag>
      <w:r w:rsidRPr="00523C85">
        <w:rPr>
          <w:spacing w:val="-2"/>
          <w:sz w:val="20"/>
          <w:szCs w:val="20"/>
        </w:rPr>
        <w:t xml:space="preserve">, длину туловища – </w:t>
      </w:r>
      <w:smartTag w:uri="urn:schemas-microsoft-com:office:smarttags" w:element="metricconverter">
        <w:smartTagPr>
          <w:attr w:name="ProductID" w:val="185 см"/>
        </w:smartTagPr>
        <w:r w:rsidRPr="00523C85">
          <w:rPr>
            <w:spacing w:val="-2"/>
            <w:sz w:val="20"/>
            <w:szCs w:val="20"/>
          </w:rPr>
          <w:t>185 см</w:t>
        </w:r>
      </w:smartTag>
      <w:r w:rsidRPr="00523C85">
        <w:rPr>
          <w:spacing w:val="-2"/>
          <w:sz w:val="20"/>
          <w:szCs w:val="20"/>
        </w:rPr>
        <w:t xml:space="preserve">, свиноматки – </w:t>
      </w:r>
      <w:smartTag w:uri="urn:schemas-microsoft-com:office:smarttags" w:element="metricconverter">
        <w:smartTagPr>
          <w:attr w:name="ProductID" w:val="285 кг"/>
        </w:smartTagPr>
        <w:r w:rsidRPr="00523C85">
          <w:rPr>
            <w:spacing w:val="-2"/>
            <w:sz w:val="20"/>
            <w:szCs w:val="20"/>
          </w:rPr>
          <w:t>285 кг</w:t>
        </w:r>
      </w:smartTag>
      <w:r w:rsidRPr="00523C85">
        <w:rPr>
          <w:spacing w:val="-2"/>
          <w:sz w:val="20"/>
          <w:szCs w:val="20"/>
        </w:rPr>
        <w:t xml:space="preserve"> и 170 см</w:t>
      </w:r>
      <w:r>
        <w:rPr>
          <w:spacing w:val="-2"/>
          <w:sz w:val="20"/>
          <w:szCs w:val="20"/>
        </w:rPr>
        <w:t xml:space="preserve"> соответственно. </w:t>
      </w:r>
      <w:r w:rsidRPr="00523C85">
        <w:rPr>
          <w:spacing w:val="-2"/>
          <w:sz w:val="20"/>
          <w:szCs w:val="20"/>
        </w:rPr>
        <w:t>Основные показатели развития хряков представлены в та</w:t>
      </w:r>
      <w:r w:rsidRPr="00523C85">
        <w:rPr>
          <w:spacing w:val="-2"/>
          <w:sz w:val="20"/>
          <w:szCs w:val="20"/>
        </w:rPr>
        <w:t>б</w:t>
      </w:r>
      <w:r w:rsidRPr="00523C85">
        <w:rPr>
          <w:spacing w:val="-2"/>
          <w:sz w:val="20"/>
          <w:szCs w:val="20"/>
        </w:rPr>
        <w:t>лице 1.</w:t>
      </w:r>
    </w:p>
    <w:p w:rsidR="00243DD9" w:rsidRPr="006F4FBE" w:rsidRDefault="00243DD9" w:rsidP="00243DD9">
      <w:pPr>
        <w:spacing w:after="60"/>
        <w:ind w:firstLine="284"/>
        <w:jc w:val="both"/>
        <w:rPr>
          <w:spacing w:val="-2"/>
          <w:sz w:val="20"/>
          <w:szCs w:val="20"/>
        </w:rPr>
      </w:pPr>
      <w:r w:rsidRPr="006F4FBE">
        <w:rPr>
          <w:sz w:val="20"/>
          <w:szCs w:val="20"/>
        </w:rPr>
        <w:t>Таблица 1 – Динамика развития хряков линии Свитанка 3884 в во</w:t>
      </w:r>
      <w:r w:rsidRPr="006F4FBE">
        <w:rPr>
          <w:sz w:val="20"/>
          <w:szCs w:val="20"/>
        </w:rPr>
        <w:t>з</w:t>
      </w:r>
      <w:r w:rsidRPr="006F4FBE">
        <w:rPr>
          <w:sz w:val="20"/>
          <w:szCs w:val="20"/>
        </w:rPr>
        <w:t>расте 36 месяцев и старше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938"/>
        <w:gridCol w:w="868"/>
        <w:gridCol w:w="882"/>
        <w:gridCol w:w="882"/>
        <w:gridCol w:w="909"/>
      </w:tblGrid>
      <w:tr w:rsidR="00243DD9" w:rsidRPr="00523C85" w:rsidTr="000C672A">
        <w:trPr>
          <w:cantSplit/>
        </w:trPr>
        <w:tc>
          <w:tcPr>
            <w:tcW w:w="1624" w:type="dxa"/>
            <w:vMerge w:val="restart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Признаки</w:t>
            </w:r>
          </w:p>
        </w:tc>
        <w:tc>
          <w:tcPr>
            <w:tcW w:w="4479" w:type="dxa"/>
            <w:gridSpan w:val="5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Годы</w:t>
            </w:r>
          </w:p>
        </w:tc>
      </w:tr>
      <w:tr w:rsidR="00243DD9" w:rsidRPr="00523C85" w:rsidTr="000C672A">
        <w:trPr>
          <w:cantSplit/>
        </w:trPr>
        <w:tc>
          <w:tcPr>
            <w:tcW w:w="1624" w:type="dxa"/>
            <w:vMerge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1995</w:t>
            </w:r>
          </w:p>
        </w:tc>
        <w:tc>
          <w:tcPr>
            <w:tcW w:w="86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2000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2002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2004</w:t>
            </w:r>
          </w:p>
        </w:tc>
        <w:tc>
          <w:tcPr>
            <w:tcW w:w="90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2007</w:t>
            </w:r>
          </w:p>
        </w:tc>
      </w:tr>
      <w:tr w:rsidR="00243DD9" w:rsidRPr="00523C85" w:rsidTr="000C672A">
        <w:tc>
          <w:tcPr>
            <w:tcW w:w="16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Живая масса, кг</w:t>
            </w:r>
          </w:p>
        </w:tc>
        <w:tc>
          <w:tcPr>
            <w:tcW w:w="93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292</w:t>
            </w:r>
          </w:p>
        </w:tc>
        <w:tc>
          <w:tcPr>
            <w:tcW w:w="86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310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315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324</w:t>
            </w:r>
          </w:p>
        </w:tc>
        <w:tc>
          <w:tcPr>
            <w:tcW w:w="90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330</w:t>
            </w:r>
          </w:p>
        </w:tc>
      </w:tr>
      <w:tr w:rsidR="00243DD9" w:rsidRPr="00523C85" w:rsidTr="000C672A">
        <w:tc>
          <w:tcPr>
            <w:tcW w:w="16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Длина туловища, см</w:t>
            </w:r>
          </w:p>
        </w:tc>
        <w:tc>
          <w:tcPr>
            <w:tcW w:w="93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182</w:t>
            </w:r>
          </w:p>
        </w:tc>
        <w:tc>
          <w:tcPr>
            <w:tcW w:w="86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183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183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185</w:t>
            </w:r>
          </w:p>
        </w:tc>
        <w:tc>
          <w:tcPr>
            <w:tcW w:w="90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185</w:t>
            </w:r>
          </w:p>
        </w:tc>
      </w:tr>
      <w:tr w:rsidR="00243DD9" w:rsidRPr="00523C85" w:rsidTr="000C672A">
        <w:tc>
          <w:tcPr>
            <w:tcW w:w="16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Толщина шпика, мм</w:t>
            </w:r>
          </w:p>
        </w:tc>
        <w:tc>
          <w:tcPr>
            <w:tcW w:w="93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</w:t>
            </w:r>
          </w:p>
        </w:tc>
        <w:tc>
          <w:tcPr>
            <w:tcW w:w="86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26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26</w:t>
            </w:r>
          </w:p>
        </w:tc>
        <w:tc>
          <w:tcPr>
            <w:tcW w:w="90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25</w:t>
            </w:r>
          </w:p>
        </w:tc>
      </w:tr>
    </w:tbl>
    <w:p w:rsidR="00243DD9" w:rsidRPr="00523C85" w:rsidRDefault="00243DD9" w:rsidP="00243DD9">
      <w:pPr>
        <w:spacing w:before="60"/>
        <w:ind w:firstLine="2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период с 1995 по </w:t>
      </w:r>
      <w:r w:rsidRPr="00523C85">
        <w:rPr>
          <w:sz w:val="20"/>
          <w:szCs w:val="20"/>
        </w:rPr>
        <w:t xml:space="preserve">2007 гг. средняя живая масса хряков увеличилась на </w:t>
      </w:r>
      <w:smartTag w:uri="urn:schemas-microsoft-com:office:smarttags" w:element="metricconverter">
        <w:smartTagPr>
          <w:attr w:name="ProductID" w:val="38 кг"/>
        </w:smartTagPr>
        <w:r w:rsidRPr="00523C85">
          <w:rPr>
            <w:sz w:val="20"/>
            <w:szCs w:val="20"/>
          </w:rPr>
          <w:t>38 кг</w:t>
        </w:r>
      </w:smartTag>
      <w:r w:rsidRPr="00523C85">
        <w:rPr>
          <w:sz w:val="20"/>
          <w:szCs w:val="20"/>
        </w:rPr>
        <w:t>, или на 13,0%, длина тулов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 xml:space="preserve">ща – на </w:t>
      </w:r>
      <w:smartTag w:uri="urn:schemas-microsoft-com:office:smarttags" w:element="metricconverter">
        <w:smartTagPr>
          <w:attr w:name="ProductID" w:val="3 см"/>
        </w:smartTagPr>
        <w:r w:rsidRPr="00523C85">
          <w:rPr>
            <w:sz w:val="20"/>
            <w:szCs w:val="20"/>
          </w:rPr>
          <w:t>3 см</w:t>
        </w:r>
      </w:smartTag>
      <w:r w:rsidRPr="00523C85">
        <w:rPr>
          <w:sz w:val="20"/>
          <w:szCs w:val="20"/>
        </w:rPr>
        <w:t xml:space="preserve">, или 1,6%, толщина шпика снизилась на </w:t>
      </w:r>
      <w:smartTag w:uri="urn:schemas-microsoft-com:office:smarttags" w:element="metricconverter">
        <w:smartTagPr>
          <w:attr w:name="ProductID" w:val="2 мм"/>
        </w:smartTagPr>
        <w:r w:rsidRPr="00523C85">
          <w:rPr>
            <w:sz w:val="20"/>
            <w:szCs w:val="20"/>
          </w:rPr>
          <w:t>2 мм</w:t>
        </w:r>
      </w:smartTag>
      <w:r w:rsidRPr="00523C85">
        <w:rPr>
          <w:sz w:val="20"/>
          <w:szCs w:val="20"/>
        </w:rPr>
        <w:t>, или 7,4%.</w:t>
      </w:r>
    </w:p>
    <w:p w:rsidR="00243DD9" w:rsidRDefault="00243DD9" w:rsidP="00243DD9">
      <w:pPr>
        <w:ind w:firstLine="29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Репродуктивные качества </w:t>
      </w:r>
      <w:r w:rsidRPr="00523C85">
        <w:rPr>
          <w:spacing w:val="-2"/>
          <w:sz w:val="20"/>
          <w:szCs w:val="20"/>
        </w:rPr>
        <w:t>свиноматок линии Свитанка 3884 характеризуются высокими показателями: мног</w:t>
      </w:r>
      <w:r w:rsidRPr="00523C85">
        <w:rPr>
          <w:spacing w:val="-2"/>
          <w:sz w:val="20"/>
          <w:szCs w:val="20"/>
        </w:rPr>
        <w:t>о</w:t>
      </w:r>
      <w:r w:rsidRPr="00523C85">
        <w:rPr>
          <w:spacing w:val="-2"/>
          <w:sz w:val="20"/>
          <w:szCs w:val="20"/>
        </w:rPr>
        <w:t xml:space="preserve">плодие – 11,9 поросят; молочность – </w:t>
      </w:r>
      <w:smartTag w:uri="urn:schemas-microsoft-com:office:smarttags" w:element="metricconverter">
        <w:smartTagPr>
          <w:attr w:name="ProductID" w:val="61,6 кг"/>
        </w:smartTagPr>
        <w:r w:rsidRPr="00523C85">
          <w:rPr>
            <w:spacing w:val="-2"/>
            <w:sz w:val="20"/>
            <w:szCs w:val="20"/>
          </w:rPr>
          <w:t>61,6 кг</w:t>
        </w:r>
      </w:smartTag>
      <w:r w:rsidRPr="00523C85">
        <w:rPr>
          <w:spacing w:val="-2"/>
          <w:sz w:val="20"/>
          <w:szCs w:val="20"/>
        </w:rPr>
        <w:t xml:space="preserve">; масса гнезда при отъеме в 35 дней – </w:t>
      </w:r>
      <w:smartTag w:uri="urn:schemas-microsoft-com:office:smarttags" w:element="metricconverter">
        <w:smartTagPr>
          <w:attr w:name="ProductID" w:val="98,2 кг"/>
        </w:smartTagPr>
        <w:r w:rsidRPr="00523C85">
          <w:rPr>
            <w:spacing w:val="-2"/>
            <w:sz w:val="20"/>
            <w:szCs w:val="20"/>
          </w:rPr>
          <w:t>98,2 кг</w:t>
        </w:r>
      </w:smartTag>
      <w:r w:rsidRPr="00523C85">
        <w:rPr>
          <w:spacing w:val="-2"/>
          <w:sz w:val="20"/>
          <w:szCs w:val="20"/>
        </w:rPr>
        <w:t xml:space="preserve"> (таблица 2).</w:t>
      </w:r>
    </w:p>
    <w:p w:rsidR="00243DD9" w:rsidRPr="006F4FBE" w:rsidRDefault="00243DD9" w:rsidP="00243DD9">
      <w:pPr>
        <w:spacing w:after="60"/>
        <w:ind w:firstLine="295"/>
        <w:jc w:val="both"/>
        <w:rPr>
          <w:spacing w:val="-2"/>
          <w:sz w:val="20"/>
          <w:szCs w:val="20"/>
        </w:rPr>
      </w:pPr>
      <w:r w:rsidRPr="006F4FBE">
        <w:rPr>
          <w:sz w:val="20"/>
          <w:szCs w:val="20"/>
        </w:rPr>
        <w:t>Таблица 2 – Продуктивность свиноматок линии Свитанка 3884</w:t>
      </w:r>
    </w:p>
    <w:tbl>
      <w:tblPr>
        <w:tblW w:w="6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8"/>
        <w:gridCol w:w="980"/>
        <w:gridCol w:w="798"/>
        <w:gridCol w:w="1427"/>
      </w:tblGrid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Показатели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Многопл</w:t>
            </w:r>
            <w:r w:rsidRPr="00523C85">
              <w:rPr>
                <w:spacing w:val="-6"/>
                <w:sz w:val="16"/>
                <w:szCs w:val="16"/>
              </w:rPr>
              <w:t>о</w:t>
            </w:r>
            <w:r w:rsidRPr="00523C85">
              <w:rPr>
                <w:spacing w:val="-6"/>
                <w:sz w:val="16"/>
                <w:szCs w:val="16"/>
              </w:rPr>
              <w:t>дие, голов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Моло</w:t>
            </w:r>
            <w:r w:rsidRPr="00523C85">
              <w:rPr>
                <w:spacing w:val="-6"/>
                <w:sz w:val="16"/>
                <w:szCs w:val="16"/>
              </w:rPr>
              <w:t>ч</w:t>
            </w:r>
            <w:r w:rsidRPr="00523C85">
              <w:rPr>
                <w:spacing w:val="-6"/>
                <w:sz w:val="16"/>
                <w:szCs w:val="16"/>
              </w:rPr>
              <w:t>ность, кг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ind w:left="-52" w:hanging="1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Масса гнезда при отъеме в 35 дней, кг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линии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11,9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61,6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98,2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СГЦ «Заднепровский»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11,9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59,7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95,9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племхозам Беларуси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10,6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52,2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83,1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pacing w:val="-2"/>
                <w:sz w:val="16"/>
                <w:szCs w:val="16"/>
              </w:rPr>
            </w:pPr>
            <w:r w:rsidRPr="00523C85">
              <w:rPr>
                <w:spacing w:val="-2"/>
                <w:sz w:val="16"/>
                <w:szCs w:val="16"/>
              </w:rPr>
              <w:t>Требования стандарта для класса элита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11,0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52,0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91,0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% к среднему по СГЦ «Заднепровский»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100,0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103,2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102,4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среднему по племхозам Беларуси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112,3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118,0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118,2</w:t>
            </w:r>
          </w:p>
        </w:tc>
      </w:tr>
      <w:tr w:rsidR="00243DD9" w:rsidRPr="00523C85" w:rsidTr="000C672A">
        <w:tc>
          <w:tcPr>
            <w:tcW w:w="2898" w:type="dxa"/>
          </w:tcPr>
          <w:p w:rsidR="00243DD9" w:rsidRPr="00523C85" w:rsidRDefault="00243DD9" w:rsidP="000C672A">
            <w:pPr>
              <w:ind w:left="-52" w:firstLine="14"/>
              <w:rPr>
                <w:spacing w:val="-2"/>
                <w:sz w:val="16"/>
                <w:szCs w:val="16"/>
              </w:rPr>
            </w:pPr>
            <w:r w:rsidRPr="00523C85">
              <w:rPr>
                <w:spacing w:val="-2"/>
                <w:sz w:val="16"/>
                <w:szCs w:val="16"/>
              </w:rPr>
              <w:t>% к стандарту породы для класса элита</w:t>
            </w:r>
          </w:p>
        </w:tc>
        <w:tc>
          <w:tcPr>
            <w:tcW w:w="98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108,2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118,5</w:t>
            </w:r>
          </w:p>
        </w:tc>
        <w:tc>
          <w:tcPr>
            <w:tcW w:w="142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107,9</w:t>
            </w:r>
          </w:p>
        </w:tc>
      </w:tr>
    </w:tbl>
    <w:p w:rsidR="00243DD9" w:rsidRPr="00523C85" w:rsidRDefault="00243DD9" w:rsidP="00243DD9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По многоплодию свиноматки линии Свитанка 3884 превосходят средние показатели по племхозам Беларуси и требования стандарта для кл</w:t>
      </w:r>
      <w:r>
        <w:rPr>
          <w:sz w:val="20"/>
          <w:szCs w:val="20"/>
        </w:rPr>
        <w:t xml:space="preserve">асса элита: по многоплодию – на </w:t>
      </w:r>
      <w:r w:rsidRPr="00523C85">
        <w:rPr>
          <w:sz w:val="20"/>
          <w:szCs w:val="20"/>
        </w:rPr>
        <w:t xml:space="preserve">1,3 и 0,9 голов, или 12,3 и 8,2%, по молочности – на 9,4 и </w:t>
      </w:r>
      <w:smartTag w:uri="urn:schemas-microsoft-com:office:smarttags" w:element="metricconverter">
        <w:smartTagPr>
          <w:attr w:name="ProductID" w:val="9,6 кг"/>
        </w:smartTagPr>
        <w:r w:rsidRPr="00523C85">
          <w:rPr>
            <w:sz w:val="20"/>
            <w:szCs w:val="20"/>
          </w:rPr>
          <w:t>9,6 кг</w:t>
        </w:r>
      </w:smartTag>
      <w:r w:rsidRPr="00523C85">
        <w:rPr>
          <w:sz w:val="20"/>
          <w:szCs w:val="20"/>
        </w:rPr>
        <w:t>, или 18,0 и 18,5%, соответственно.</w:t>
      </w:r>
    </w:p>
    <w:p w:rsidR="00243DD9" w:rsidRDefault="00243DD9" w:rsidP="00243DD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данным Заднепровской </w:t>
      </w:r>
      <w:r w:rsidRPr="00523C85">
        <w:rPr>
          <w:sz w:val="20"/>
          <w:szCs w:val="20"/>
        </w:rPr>
        <w:t xml:space="preserve">контрольно-испытательной станции чистопородный молодняк линии Свитанка 3884 по откормочным и мясным качествам превосходят стандарт класса «элита» для крупной белой породы по возрасту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 w:rsidRPr="00523C85">
        <w:rPr>
          <w:sz w:val="20"/>
          <w:szCs w:val="20"/>
        </w:rPr>
        <w:t xml:space="preserve"> – на 8 дней</w:t>
      </w:r>
      <w:r>
        <w:rPr>
          <w:sz w:val="20"/>
          <w:szCs w:val="20"/>
        </w:rPr>
        <w:t>,</w:t>
      </w:r>
      <w:r w:rsidRPr="00523C85">
        <w:rPr>
          <w:sz w:val="20"/>
          <w:szCs w:val="20"/>
        </w:rPr>
        <w:t xml:space="preserve"> или 4,2%; затратам корма на </w:t>
      </w:r>
      <w:smartTag w:uri="urn:schemas-microsoft-com:office:smarttags" w:element="metricconverter">
        <w:smartTagPr>
          <w:attr w:name="ProductID" w:val="1 кг"/>
        </w:smartTagPr>
        <w:r w:rsidRPr="00523C85">
          <w:rPr>
            <w:sz w:val="20"/>
            <w:szCs w:val="20"/>
          </w:rPr>
          <w:t>1 кг</w:t>
        </w:r>
      </w:smartTag>
      <w:r w:rsidRPr="00523C85">
        <w:rPr>
          <w:sz w:val="20"/>
          <w:szCs w:val="20"/>
        </w:rPr>
        <w:t xml:space="preserve"> прироста – на 0,39 к.ед.</w:t>
      </w:r>
      <w:r>
        <w:rPr>
          <w:sz w:val="20"/>
          <w:szCs w:val="20"/>
        </w:rPr>
        <w:t>,</w:t>
      </w:r>
      <w:r w:rsidRPr="00523C85">
        <w:rPr>
          <w:sz w:val="20"/>
          <w:szCs w:val="20"/>
        </w:rPr>
        <w:t xml:space="preserve"> или 10,0%; толщине шпика – 4,8 мм</w:t>
      </w:r>
      <w:r>
        <w:rPr>
          <w:sz w:val="20"/>
          <w:szCs w:val="20"/>
        </w:rPr>
        <w:t>,</w:t>
      </w:r>
      <w:r w:rsidRPr="00523C85">
        <w:rPr>
          <w:sz w:val="20"/>
          <w:szCs w:val="20"/>
        </w:rPr>
        <w:t xml:space="preserve"> или 15,5%; массе задней трети полутуши – на 1,2 кг</w:t>
      </w:r>
      <w:r>
        <w:rPr>
          <w:sz w:val="20"/>
          <w:szCs w:val="20"/>
        </w:rPr>
        <w:t>,</w:t>
      </w:r>
      <w:r w:rsidRPr="00523C85">
        <w:rPr>
          <w:sz w:val="20"/>
          <w:szCs w:val="20"/>
        </w:rPr>
        <w:t xml:space="preserve"> или 12,0% (таблица 3).</w:t>
      </w:r>
    </w:p>
    <w:p w:rsidR="00243DD9" w:rsidRPr="006F4FBE" w:rsidRDefault="00243DD9" w:rsidP="00243DD9">
      <w:pPr>
        <w:spacing w:after="60"/>
        <w:ind w:firstLine="284"/>
        <w:jc w:val="both"/>
        <w:rPr>
          <w:sz w:val="20"/>
          <w:szCs w:val="20"/>
        </w:rPr>
      </w:pPr>
      <w:r w:rsidRPr="006F4FBE">
        <w:rPr>
          <w:sz w:val="20"/>
          <w:szCs w:val="20"/>
        </w:rPr>
        <w:t xml:space="preserve">Таблица 3 – Откормочные и мясные качества молодняка линии Свитанка 3884 </w:t>
      </w:r>
    </w:p>
    <w:tbl>
      <w:tblPr>
        <w:tblW w:w="6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924"/>
        <w:gridCol w:w="798"/>
        <w:gridCol w:w="868"/>
        <w:gridCol w:w="742"/>
        <w:gridCol w:w="895"/>
      </w:tblGrid>
      <w:tr w:rsidR="00243DD9" w:rsidRPr="00523C85" w:rsidTr="000C672A">
        <w:tc>
          <w:tcPr>
            <w:tcW w:w="1876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Показатели</w:t>
            </w:r>
          </w:p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Возраст достиж</w:t>
            </w:r>
            <w:r w:rsidRPr="00523C85">
              <w:rPr>
                <w:sz w:val="16"/>
                <w:szCs w:val="16"/>
              </w:rPr>
              <w:t>е</w:t>
            </w:r>
            <w:r w:rsidRPr="00523C85">
              <w:rPr>
                <w:sz w:val="16"/>
                <w:szCs w:val="16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523C85">
                <w:rPr>
                  <w:sz w:val="16"/>
                  <w:szCs w:val="16"/>
                </w:rPr>
                <w:t>100 кг</w:t>
              </w:r>
            </w:smartTag>
            <w:r w:rsidRPr="00523C85">
              <w:rPr>
                <w:sz w:val="16"/>
                <w:szCs w:val="16"/>
              </w:rPr>
              <w:t>, дней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ind w:left="-38" w:firstLine="1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Средн</w:t>
            </w:r>
            <w:r w:rsidRPr="00523C85">
              <w:rPr>
                <w:spacing w:val="-6"/>
                <w:sz w:val="16"/>
                <w:szCs w:val="16"/>
              </w:rPr>
              <w:t>е</w:t>
            </w:r>
            <w:r w:rsidRPr="00523C85">
              <w:rPr>
                <w:spacing w:val="-6"/>
                <w:sz w:val="16"/>
                <w:szCs w:val="16"/>
              </w:rPr>
              <w:t>суточный прирост, г</w:t>
            </w:r>
          </w:p>
        </w:tc>
        <w:tc>
          <w:tcPr>
            <w:tcW w:w="868" w:type="dxa"/>
          </w:tcPr>
          <w:p w:rsidR="00243DD9" w:rsidRPr="00523C85" w:rsidRDefault="00243DD9" w:rsidP="000C672A">
            <w:pPr>
              <w:ind w:left="-52"/>
              <w:jc w:val="center"/>
              <w:rPr>
                <w:spacing w:val="-8"/>
                <w:sz w:val="16"/>
                <w:szCs w:val="16"/>
              </w:rPr>
            </w:pPr>
            <w:r w:rsidRPr="00523C85">
              <w:rPr>
                <w:spacing w:val="-8"/>
                <w:sz w:val="16"/>
                <w:szCs w:val="16"/>
              </w:rPr>
              <w:t xml:space="preserve">Расход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23C85">
                <w:rPr>
                  <w:spacing w:val="-8"/>
                  <w:sz w:val="16"/>
                  <w:szCs w:val="16"/>
                </w:rPr>
                <w:t>1 кг</w:t>
              </w:r>
            </w:smartTag>
            <w:r w:rsidRPr="00523C85">
              <w:rPr>
                <w:spacing w:val="-8"/>
                <w:sz w:val="16"/>
                <w:szCs w:val="16"/>
              </w:rPr>
              <w:t xml:space="preserve"> приро</w:t>
            </w:r>
            <w:r w:rsidRPr="00523C85">
              <w:rPr>
                <w:spacing w:val="-8"/>
                <w:sz w:val="16"/>
                <w:szCs w:val="16"/>
              </w:rPr>
              <w:t>с</w:t>
            </w:r>
            <w:r w:rsidRPr="00523C85">
              <w:rPr>
                <w:spacing w:val="-8"/>
                <w:sz w:val="16"/>
                <w:szCs w:val="16"/>
              </w:rPr>
              <w:t>та, к.ед.</w:t>
            </w:r>
          </w:p>
        </w:tc>
        <w:tc>
          <w:tcPr>
            <w:tcW w:w="74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То</w:t>
            </w:r>
            <w:r w:rsidRPr="00523C85">
              <w:rPr>
                <w:sz w:val="16"/>
                <w:szCs w:val="16"/>
              </w:rPr>
              <w:t>л</w:t>
            </w:r>
            <w:r w:rsidRPr="00523C85">
              <w:rPr>
                <w:sz w:val="16"/>
                <w:szCs w:val="16"/>
              </w:rPr>
              <w:t>щина шпика,</w:t>
            </w:r>
          </w:p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мм</w:t>
            </w:r>
          </w:p>
        </w:tc>
        <w:tc>
          <w:tcPr>
            <w:tcW w:w="895" w:type="dxa"/>
          </w:tcPr>
          <w:p w:rsidR="00243DD9" w:rsidRPr="00523C85" w:rsidRDefault="00243DD9" w:rsidP="000C672A">
            <w:pPr>
              <w:ind w:left="-108" w:right="-94" w:firstLine="1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Масса задней трети полутуши, кг</w:t>
            </w:r>
          </w:p>
        </w:tc>
      </w:tr>
      <w:tr w:rsidR="00243DD9" w:rsidRPr="00523C85" w:rsidTr="000C672A">
        <w:trPr>
          <w:trHeight w:val="131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линии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182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749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3,51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26,2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11,2</w:t>
            </w:r>
          </w:p>
        </w:tc>
      </w:tr>
      <w:tr w:rsidR="00243DD9" w:rsidRPr="00523C85" w:rsidTr="000C672A">
        <w:trPr>
          <w:trHeight w:val="253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СГЦ «З</w:t>
            </w:r>
            <w:r w:rsidRPr="00523C85">
              <w:rPr>
                <w:sz w:val="16"/>
                <w:szCs w:val="16"/>
              </w:rPr>
              <w:t>а</w:t>
            </w:r>
            <w:r w:rsidRPr="00523C85">
              <w:rPr>
                <w:sz w:val="16"/>
                <w:szCs w:val="16"/>
              </w:rPr>
              <w:t>днепровский»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187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717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3,54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25,8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10,9</w:t>
            </w:r>
          </w:p>
        </w:tc>
      </w:tr>
      <w:tr w:rsidR="00243DD9" w:rsidRPr="00523C85" w:rsidTr="000C672A">
        <w:trPr>
          <w:trHeight w:val="221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племхозам Беларуси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190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733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3,53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27,2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10,9</w:t>
            </w:r>
          </w:p>
        </w:tc>
      </w:tr>
      <w:tr w:rsidR="00243DD9" w:rsidRPr="00523C85" w:rsidTr="000C672A">
        <w:trPr>
          <w:trHeight w:val="203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Требования стандарта для класса элита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190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700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3,9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31,0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10,0</w:t>
            </w:r>
          </w:p>
        </w:tc>
      </w:tr>
      <w:tr w:rsidR="00243DD9" w:rsidRPr="00523C85" w:rsidTr="000C672A">
        <w:trPr>
          <w:trHeight w:val="199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lastRenderedPageBreak/>
              <w:t>% к среднему по СГЦ «Заднепровский»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97,3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104,5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99,2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101,6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102,8</w:t>
            </w:r>
          </w:p>
        </w:tc>
      </w:tr>
      <w:tr w:rsidR="00243DD9" w:rsidRPr="00523C85" w:rsidTr="000C672A">
        <w:trPr>
          <w:trHeight w:val="181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среднему по пле</w:t>
            </w:r>
            <w:r w:rsidRPr="00523C85">
              <w:rPr>
                <w:sz w:val="16"/>
                <w:szCs w:val="16"/>
              </w:rPr>
              <w:t>м</w:t>
            </w:r>
            <w:r w:rsidRPr="00523C85">
              <w:rPr>
                <w:sz w:val="16"/>
                <w:szCs w:val="16"/>
              </w:rPr>
              <w:t>хозам Беларуси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95,8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102,2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99,4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96,3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102,8</w:t>
            </w:r>
          </w:p>
        </w:tc>
      </w:tr>
      <w:tr w:rsidR="00243DD9" w:rsidRPr="00523C85" w:rsidTr="000C672A">
        <w:trPr>
          <w:trHeight w:val="149"/>
        </w:trPr>
        <w:tc>
          <w:tcPr>
            <w:tcW w:w="187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стандарту породы для класса элита</w:t>
            </w:r>
          </w:p>
        </w:tc>
        <w:tc>
          <w:tcPr>
            <w:tcW w:w="924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95,8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107,0</w:t>
            </w:r>
          </w:p>
        </w:tc>
        <w:tc>
          <w:tcPr>
            <w:tcW w:w="86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90,0</w:t>
            </w:r>
          </w:p>
        </w:tc>
        <w:tc>
          <w:tcPr>
            <w:tcW w:w="74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84,5</w:t>
            </w:r>
          </w:p>
        </w:tc>
        <w:tc>
          <w:tcPr>
            <w:tcW w:w="895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112,0</w:t>
            </w:r>
          </w:p>
        </w:tc>
      </w:tr>
    </w:tbl>
    <w:p w:rsidR="00243DD9" w:rsidRDefault="00243DD9" w:rsidP="00243DD9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последние </w:t>
      </w:r>
      <w:r w:rsidRPr="00523C85">
        <w:rPr>
          <w:sz w:val="20"/>
          <w:szCs w:val="20"/>
        </w:rPr>
        <w:t xml:space="preserve">семь лет произошли изменения показателей откормочной и мясной продуктивности молодняка линии Свитанка 3884. Так,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 w:rsidRPr="00523C85">
        <w:rPr>
          <w:sz w:val="20"/>
          <w:szCs w:val="20"/>
        </w:rPr>
        <w:t xml:space="preserve"> снизился на 6,3, дня, или на 3,3%; расход кормов на </w:t>
      </w:r>
      <w:smartTag w:uri="urn:schemas-microsoft-com:office:smarttags" w:element="metricconverter">
        <w:smartTagPr>
          <w:attr w:name="ProductID" w:val="1 кг"/>
        </w:smartTagPr>
        <w:r w:rsidRPr="00523C85">
          <w:rPr>
            <w:sz w:val="20"/>
            <w:szCs w:val="20"/>
          </w:rPr>
          <w:t>1 кг</w:t>
        </w:r>
      </w:smartTag>
      <w:r w:rsidRPr="00523C85">
        <w:rPr>
          <w:sz w:val="20"/>
          <w:szCs w:val="20"/>
        </w:rPr>
        <w:t xml:space="preserve"> прироста – на 0,3 к.ед., или 0,8%; толщина шпика – на </w:t>
      </w:r>
      <w:smartTag w:uri="urn:schemas-microsoft-com:office:smarttags" w:element="metricconverter">
        <w:smartTagPr>
          <w:attr w:name="ProductID" w:val="0,5 мм"/>
        </w:smartTagPr>
        <w:r w:rsidRPr="00523C85">
          <w:rPr>
            <w:sz w:val="20"/>
            <w:szCs w:val="20"/>
          </w:rPr>
          <w:t>0,5 мм</w:t>
        </w:r>
      </w:smartTag>
      <w:r w:rsidRPr="00523C85">
        <w:rPr>
          <w:sz w:val="20"/>
          <w:szCs w:val="20"/>
        </w:rPr>
        <w:t>, или 1,9%; среднесуточный пр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 xml:space="preserve">рост живой массы повысился на </w:t>
      </w:r>
      <w:smartTag w:uri="urn:schemas-microsoft-com:office:smarttags" w:element="metricconverter">
        <w:smartTagPr>
          <w:attr w:name="ProductID" w:val="41 г"/>
        </w:smartTagPr>
        <w:r w:rsidRPr="00523C85">
          <w:rPr>
            <w:sz w:val="20"/>
            <w:szCs w:val="20"/>
          </w:rPr>
          <w:t>41 г</w:t>
        </w:r>
      </w:smartTag>
      <w:r w:rsidRPr="00523C85">
        <w:rPr>
          <w:sz w:val="20"/>
          <w:szCs w:val="20"/>
        </w:rPr>
        <w:t xml:space="preserve">, или 5,8%; масса задней трети полутуши – на </w:t>
      </w:r>
      <w:smartTag w:uri="urn:schemas-microsoft-com:office:smarttags" w:element="metricconverter">
        <w:smartTagPr>
          <w:attr w:name="ProductID" w:val="0,47 кг"/>
        </w:smartTagPr>
        <w:r w:rsidRPr="00523C85">
          <w:rPr>
            <w:sz w:val="20"/>
            <w:szCs w:val="20"/>
          </w:rPr>
          <w:t>0,47 кг</w:t>
        </w:r>
      </w:smartTag>
      <w:r w:rsidRPr="00523C85">
        <w:rPr>
          <w:sz w:val="20"/>
          <w:szCs w:val="20"/>
        </w:rPr>
        <w:t>, или 4,4% (таблица 4).</w:t>
      </w:r>
    </w:p>
    <w:p w:rsidR="00243DD9" w:rsidRPr="006F4FBE" w:rsidRDefault="00243DD9" w:rsidP="00243DD9">
      <w:pPr>
        <w:widowControl w:val="0"/>
        <w:spacing w:after="60"/>
        <w:ind w:firstLine="284"/>
        <w:jc w:val="both"/>
        <w:rPr>
          <w:spacing w:val="-2"/>
          <w:sz w:val="20"/>
          <w:szCs w:val="20"/>
        </w:rPr>
      </w:pPr>
      <w:r w:rsidRPr="006F4FBE">
        <w:rPr>
          <w:spacing w:val="-2"/>
          <w:sz w:val="20"/>
          <w:szCs w:val="20"/>
        </w:rPr>
        <w:t xml:space="preserve">Таблица 4 – </w:t>
      </w:r>
      <w:r w:rsidRPr="006F4FBE">
        <w:rPr>
          <w:sz w:val="20"/>
          <w:szCs w:val="20"/>
        </w:rPr>
        <w:t xml:space="preserve">динамика откормочных и мясных качеств молодняка линии </w:t>
      </w:r>
      <w:r w:rsidRPr="006F4FBE">
        <w:rPr>
          <w:spacing w:val="-2"/>
          <w:sz w:val="20"/>
          <w:szCs w:val="20"/>
        </w:rPr>
        <w:t>Свитанка 3884</w:t>
      </w:r>
    </w:p>
    <w:tbl>
      <w:tblPr>
        <w:tblW w:w="614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686"/>
        <w:gridCol w:w="854"/>
        <w:gridCol w:w="770"/>
        <w:gridCol w:w="798"/>
        <w:gridCol w:w="798"/>
        <w:gridCol w:w="756"/>
        <w:gridCol w:w="937"/>
      </w:tblGrid>
      <w:tr w:rsidR="00243DD9" w:rsidRPr="00523C85" w:rsidTr="000C672A">
        <w:tc>
          <w:tcPr>
            <w:tcW w:w="546" w:type="dxa"/>
            <w:vAlign w:val="center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Г</w:t>
            </w:r>
            <w:r w:rsidRPr="00523C85">
              <w:rPr>
                <w:sz w:val="16"/>
                <w:szCs w:val="16"/>
              </w:rPr>
              <w:t>о</w:t>
            </w:r>
            <w:r w:rsidRPr="00523C85">
              <w:rPr>
                <w:sz w:val="16"/>
                <w:szCs w:val="16"/>
              </w:rPr>
              <w:t>ды</w:t>
            </w:r>
          </w:p>
        </w:tc>
        <w:tc>
          <w:tcPr>
            <w:tcW w:w="686" w:type="dxa"/>
            <w:vAlign w:val="center"/>
          </w:tcPr>
          <w:p w:rsidR="00243DD9" w:rsidRPr="00523C85" w:rsidRDefault="00243DD9" w:rsidP="000C672A">
            <w:pPr>
              <w:widowControl w:val="0"/>
              <w:ind w:left="-66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Кол-во живо</w:t>
            </w:r>
            <w:r w:rsidRPr="00523C85">
              <w:rPr>
                <w:sz w:val="16"/>
                <w:szCs w:val="16"/>
              </w:rPr>
              <w:t>т</w:t>
            </w:r>
            <w:r w:rsidRPr="00523C85">
              <w:rPr>
                <w:sz w:val="16"/>
                <w:szCs w:val="16"/>
              </w:rPr>
              <w:t>ных, гол.</w:t>
            </w:r>
          </w:p>
        </w:tc>
        <w:tc>
          <w:tcPr>
            <w:tcW w:w="854" w:type="dxa"/>
            <w:vAlign w:val="center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Возраст достиж</w:t>
            </w:r>
            <w:r w:rsidRPr="00523C85">
              <w:rPr>
                <w:sz w:val="16"/>
                <w:szCs w:val="16"/>
              </w:rPr>
              <w:t>е</w:t>
            </w:r>
            <w:r w:rsidRPr="00523C85">
              <w:rPr>
                <w:sz w:val="16"/>
                <w:szCs w:val="16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523C85">
                <w:rPr>
                  <w:sz w:val="16"/>
                  <w:szCs w:val="16"/>
                </w:rPr>
                <w:t>100 кг</w:t>
              </w:r>
            </w:smartTag>
            <w:r w:rsidRPr="00523C85">
              <w:rPr>
                <w:sz w:val="16"/>
                <w:szCs w:val="16"/>
              </w:rPr>
              <w:t>, дней</w:t>
            </w:r>
          </w:p>
        </w:tc>
        <w:tc>
          <w:tcPr>
            <w:tcW w:w="770" w:type="dxa"/>
            <w:vAlign w:val="center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Средн</w:t>
            </w:r>
            <w:r w:rsidRPr="00523C85">
              <w:rPr>
                <w:spacing w:val="-6"/>
                <w:sz w:val="16"/>
                <w:szCs w:val="16"/>
              </w:rPr>
              <w:t>е</w:t>
            </w:r>
            <w:r w:rsidRPr="00523C85">
              <w:rPr>
                <w:spacing w:val="-6"/>
                <w:sz w:val="16"/>
                <w:szCs w:val="16"/>
              </w:rPr>
              <w:t>суточный прирост, г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14"/>
                <w:sz w:val="16"/>
                <w:szCs w:val="16"/>
              </w:rPr>
            </w:pPr>
            <w:r w:rsidRPr="00523C85">
              <w:rPr>
                <w:spacing w:val="-14"/>
                <w:sz w:val="16"/>
                <w:szCs w:val="16"/>
              </w:rPr>
              <w:t xml:space="preserve">Расход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23C85">
                <w:rPr>
                  <w:spacing w:val="-14"/>
                  <w:sz w:val="16"/>
                  <w:szCs w:val="16"/>
                </w:rPr>
                <w:t>1 кг</w:t>
              </w:r>
            </w:smartTag>
            <w:r w:rsidRPr="00523C85">
              <w:rPr>
                <w:spacing w:val="-14"/>
                <w:sz w:val="16"/>
                <w:szCs w:val="16"/>
              </w:rPr>
              <w:t xml:space="preserve"> приро</w:t>
            </w:r>
            <w:r w:rsidRPr="00523C85">
              <w:rPr>
                <w:spacing w:val="-14"/>
                <w:sz w:val="16"/>
                <w:szCs w:val="16"/>
              </w:rPr>
              <w:t>с</w:t>
            </w:r>
            <w:r w:rsidRPr="00523C85">
              <w:rPr>
                <w:spacing w:val="-14"/>
                <w:sz w:val="16"/>
                <w:szCs w:val="16"/>
              </w:rPr>
              <w:t>та, к.ед.</w:t>
            </w:r>
          </w:p>
        </w:tc>
        <w:tc>
          <w:tcPr>
            <w:tcW w:w="798" w:type="dxa"/>
            <w:vAlign w:val="center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Толщина шпика, мм</w:t>
            </w:r>
          </w:p>
        </w:tc>
        <w:tc>
          <w:tcPr>
            <w:tcW w:w="756" w:type="dxa"/>
            <w:vAlign w:val="center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Длина туши,</w:t>
            </w:r>
          </w:p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см</w:t>
            </w:r>
          </w:p>
        </w:tc>
        <w:tc>
          <w:tcPr>
            <w:tcW w:w="937" w:type="dxa"/>
            <w:vAlign w:val="center"/>
          </w:tcPr>
          <w:p w:rsidR="00243DD9" w:rsidRPr="00523C85" w:rsidRDefault="00243DD9" w:rsidP="000C672A">
            <w:pPr>
              <w:widowControl w:val="0"/>
              <w:ind w:left="-99" w:firstLine="5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Масса задней трети полутуши, кг</w:t>
            </w:r>
          </w:p>
        </w:tc>
      </w:tr>
      <w:tr w:rsidR="00243DD9" w:rsidRPr="00523C85" w:rsidTr="000C672A">
        <w:tc>
          <w:tcPr>
            <w:tcW w:w="54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2000</w:t>
            </w:r>
          </w:p>
        </w:tc>
        <w:tc>
          <w:tcPr>
            <w:tcW w:w="68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38</w:t>
            </w:r>
          </w:p>
        </w:tc>
        <w:tc>
          <w:tcPr>
            <w:tcW w:w="854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188,3±0,08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708±0,38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3,54±0,01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26,7±0,04</w:t>
            </w:r>
          </w:p>
        </w:tc>
        <w:tc>
          <w:tcPr>
            <w:tcW w:w="756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97,3±0,07</w:t>
            </w:r>
          </w:p>
        </w:tc>
        <w:tc>
          <w:tcPr>
            <w:tcW w:w="937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10,73±0,03</w:t>
            </w:r>
          </w:p>
        </w:tc>
      </w:tr>
      <w:tr w:rsidR="00243DD9" w:rsidRPr="00523C85" w:rsidTr="000C672A">
        <w:tc>
          <w:tcPr>
            <w:tcW w:w="54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2003</w:t>
            </w:r>
          </w:p>
        </w:tc>
        <w:tc>
          <w:tcPr>
            <w:tcW w:w="68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28</w:t>
            </w:r>
          </w:p>
        </w:tc>
        <w:tc>
          <w:tcPr>
            <w:tcW w:w="854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188,0±0,67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711±5,24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3,54±0,1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26,3±0,05</w:t>
            </w:r>
          </w:p>
        </w:tc>
        <w:tc>
          <w:tcPr>
            <w:tcW w:w="756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97,5±0,15</w:t>
            </w:r>
          </w:p>
        </w:tc>
        <w:tc>
          <w:tcPr>
            <w:tcW w:w="937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10,86±0,01</w:t>
            </w:r>
          </w:p>
        </w:tc>
      </w:tr>
      <w:tr w:rsidR="00243DD9" w:rsidRPr="00523C85" w:rsidTr="000C672A">
        <w:tc>
          <w:tcPr>
            <w:tcW w:w="54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2005</w:t>
            </w:r>
          </w:p>
        </w:tc>
        <w:tc>
          <w:tcPr>
            <w:tcW w:w="68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53</w:t>
            </w:r>
          </w:p>
        </w:tc>
        <w:tc>
          <w:tcPr>
            <w:tcW w:w="854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187,7±0,46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712±3,75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3,55±0,01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26,2±0,24</w:t>
            </w:r>
          </w:p>
        </w:tc>
        <w:tc>
          <w:tcPr>
            <w:tcW w:w="756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97,6±0,1</w:t>
            </w:r>
          </w:p>
        </w:tc>
        <w:tc>
          <w:tcPr>
            <w:tcW w:w="937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11,01±0,03</w:t>
            </w:r>
          </w:p>
        </w:tc>
      </w:tr>
      <w:tr w:rsidR="00243DD9" w:rsidRPr="00523C85" w:rsidTr="000C672A">
        <w:tc>
          <w:tcPr>
            <w:tcW w:w="54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2007</w:t>
            </w:r>
          </w:p>
        </w:tc>
        <w:tc>
          <w:tcPr>
            <w:tcW w:w="686" w:type="dxa"/>
          </w:tcPr>
          <w:p w:rsidR="00243DD9" w:rsidRPr="00523C85" w:rsidRDefault="00243DD9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41</w:t>
            </w:r>
          </w:p>
        </w:tc>
        <w:tc>
          <w:tcPr>
            <w:tcW w:w="854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182,0±0,77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749±5,79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3,51±0,01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26,2±0,15</w:t>
            </w:r>
          </w:p>
        </w:tc>
        <w:tc>
          <w:tcPr>
            <w:tcW w:w="756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97,8±0,09</w:t>
            </w:r>
          </w:p>
        </w:tc>
        <w:tc>
          <w:tcPr>
            <w:tcW w:w="937" w:type="dxa"/>
          </w:tcPr>
          <w:p w:rsidR="00243DD9" w:rsidRPr="00523C85" w:rsidRDefault="00243DD9" w:rsidP="000C672A">
            <w:pPr>
              <w:widowControl w:val="0"/>
              <w:ind w:left="-94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11,2±0,03</w:t>
            </w:r>
          </w:p>
        </w:tc>
      </w:tr>
    </w:tbl>
    <w:p w:rsidR="00243DD9" w:rsidRPr="00523C85" w:rsidRDefault="00243DD9" w:rsidP="00243DD9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Определена оптимальная схема </w:t>
      </w:r>
      <w:r w:rsidRPr="00523C85">
        <w:rPr>
          <w:sz w:val="20"/>
          <w:szCs w:val="20"/>
        </w:rPr>
        <w:t>подбора хряков и маток линии по откормочным и мясным качествам пото</w:t>
      </w:r>
      <w:r w:rsidRPr="00523C85">
        <w:rPr>
          <w:sz w:val="20"/>
          <w:szCs w:val="20"/>
        </w:rPr>
        <w:t>м</w:t>
      </w:r>
      <w:r w:rsidRPr="00523C85">
        <w:rPr>
          <w:sz w:val="20"/>
          <w:szCs w:val="20"/>
        </w:rPr>
        <w:t>ства.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 xml:space="preserve">К свиноматкам линии Свитанка 3884 оптимально подбирать хряков линий Сталактита 8387, Скарба 5007 и Смыка 308. 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bCs/>
          <w:i/>
          <w:sz w:val="20"/>
          <w:szCs w:val="20"/>
        </w:rPr>
        <w:t>Заво</w:t>
      </w:r>
      <w:r>
        <w:rPr>
          <w:bCs/>
          <w:i/>
          <w:sz w:val="20"/>
          <w:szCs w:val="20"/>
        </w:rPr>
        <w:t xml:space="preserve">дская линия Дельфина </w:t>
      </w:r>
      <w:r w:rsidRPr="00523C85">
        <w:rPr>
          <w:bCs/>
          <w:i/>
          <w:sz w:val="20"/>
          <w:szCs w:val="20"/>
        </w:rPr>
        <w:t>37755</w:t>
      </w:r>
      <w:r w:rsidRPr="00523C85">
        <w:rPr>
          <w:b/>
          <w:bCs/>
          <w:sz w:val="20"/>
          <w:szCs w:val="20"/>
        </w:rPr>
        <w:t xml:space="preserve"> </w:t>
      </w:r>
      <w:r w:rsidRPr="00523C85">
        <w:rPr>
          <w:bCs/>
          <w:sz w:val="20"/>
          <w:szCs w:val="20"/>
        </w:rPr>
        <w:t xml:space="preserve">ведет свое начало от родоначальника Дельфина 37755, который родился в племзаводе «Индустрия». </w:t>
      </w:r>
      <w:r w:rsidRPr="00523C85">
        <w:rPr>
          <w:sz w:val="20"/>
          <w:szCs w:val="20"/>
        </w:rPr>
        <w:t>Линия Дельфина 37755 насчитывает 30 хряков, 8 из которых в настоящее время раб</w:t>
      </w:r>
      <w:r w:rsidRPr="00523C85">
        <w:rPr>
          <w:sz w:val="20"/>
          <w:szCs w:val="20"/>
        </w:rPr>
        <w:t>о</w:t>
      </w:r>
      <w:r w:rsidRPr="00523C85">
        <w:rPr>
          <w:sz w:val="20"/>
          <w:szCs w:val="20"/>
        </w:rPr>
        <w:t>тают в племзаводе «Индустрия» и СГЦ «Василишки». В линии получено восемь поколений хряков.</w:t>
      </w:r>
      <w:r>
        <w:rPr>
          <w:sz w:val="20"/>
          <w:szCs w:val="20"/>
        </w:rPr>
        <w:t xml:space="preserve"> Использу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мые производители при</w:t>
      </w:r>
      <w:r w:rsidRPr="00523C85">
        <w:rPr>
          <w:sz w:val="20"/>
          <w:szCs w:val="20"/>
        </w:rPr>
        <w:t xml:space="preserve">надлежат к </w:t>
      </w:r>
      <w:r w:rsidRPr="00523C85">
        <w:rPr>
          <w:sz w:val="20"/>
          <w:szCs w:val="20"/>
          <w:lang w:val="en-US"/>
        </w:rPr>
        <w:t>VI</w:t>
      </w:r>
      <w:r w:rsidRPr="00523C85">
        <w:rPr>
          <w:sz w:val="20"/>
          <w:szCs w:val="20"/>
        </w:rPr>
        <w:t>-</w:t>
      </w:r>
      <w:r w:rsidRPr="00523C85">
        <w:rPr>
          <w:sz w:val="20"/>
          <w:szCs w:val="20"/>
          <w:lang w:val="en-US"/>
        </w:rPr>
        <w:t>VIII</w:t>
      </w:r>
      <w:r w:rsidRPr="00523C85">
        <w:rPr>
          <w:sz w:val="20"/>
          <w:szCs w:val="20"/>
        </w:rPr>
        <w:t xml:space="preserve"> поколениям.</w:t>
      </w:r>
    </w:p>
    <w:p w:rsidR="00243DD9" w:rsidRPr="00523C85" w:rsidRDefault="00243DD9" w:rsidP="00243DD9">
      <w:pPr>
        <w:ind w:firstLine="284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Родоначальник родственной группы </w:t>
      </w:r>
      <w:r w:rsidRPr="00523C85">
        <w:rPr>
          <w:spacing w:val="-4"/>
          <w:sz w:val="20"/>
          <w:szCs w:val="20"/>
        </w:rPr>
        <w:t>Дельфин 37755 получен в племзаводе «Индустрия» в 1990 году и принадл</w:t>
      </w:r>
      <w:r w:rsidRPr="00523C85">
        <w:rPr>
          <w:spacing w:val="-4"/>
          <w:sz w:val="20"/>
          <w:szCs w:val="20"/>
        </w:rPr>
        <w:t>е</w:t>
      </w:r>
      <w:r w:rsidRPr="00523C85">
        <w:rPr>
          <w:spacing w:val="-4"/>
          <w:sz w:val="20"/>
          <w:szCs w:val="20"/>
        </w:rPr>
        <w:t xml:space="preserve">жал к </w:t>
      </w:r>
      <w:r w:rsidRPr="00523C85">
        <w:rPr>
          <w:spacing w:val="-4"/>
          <w:sz w:val="20"/>
          <w:szCs w:val="20"/>
          <w:lang w:val="en-US"/>
        </w:rPr>
        <w:t>XI</w:t>
      </w:r>
      <w:r w:rsidRPr="00523C85">
        <w:rPr>
          <w:spacing w:val="-4"/>
          <w:sz w:val="20"/>
          <w:szCs w:val="20"/>
        </w:rPr>
        <w:t xml:space="preserve"> поколению линии Дельфина 4513. В возрасте 24 месяцев он имел живую массу </w:t>
      </w:r>
      <w:smartTag w:uri="urn:schemas-microsoft-com:office:smarttags" w:element="metricconverter">
        <w:smartTagPr>
          <w:attr w:name="ProductID" w:val="300 кг"/>
        </w:smartTagPr>
        <w:r w:rsidRPr="00523C85">
          <w:rPr>
            <w:spacing w:val="-4"/>
            <w:sz w:val="20"/>
            <w:szCs w:val="20"/>
          </w:rPr>
          <w:t>300 кг</w:t>
        </w:r>
      </w:smartTag>
      <w:r w:rsidRPr="00523C85">
        <w:rPr>
          <w:spacing w:val="-4"/>
          <w:sz w:val="20"/>
          <w:szCs w:val="20"/>
        </w:rPr>
        <w:t xml:space="preserve">, длину туловища – </w:t>
      </w:r>
      <w:smartTag w:uri="urn:schemas-microsoft-com:office:smarttags" w:element="metricconverter">
        <w:smartTagPr>
          <w:attr w:name="ProductID" w:val="180 см"/>
        </w:smartTagPr>
        <w:r w:rsidRPr="00523C85">
          <w:rPr>
            <w:spacing w:val="-4"/>
            <w:sz w:val="20"/>
            <w:szCs w:val="20"/>
          </w:rPr>
          <w:t>180 см</w:t>
        </w:r>
      </w:smartTag>
      <w:r w:rsidRPr="00523C85">
        <w:rPr>
          <w:spacing w:val="-4"/>
          <w:sz w:val="20"/>
          <w:szCs w:val="20"/>
        </w:rPr>
        <w:t xml:space="preserve"> и отличался хорошими показателями потомства на контрольном откорме: среднесуточный прирост </w:t>
      </w:r>
      <w:r w:rsidRPr="00523C85">
        <w:rPr>
          <w:sz w:val="20"/>
          <w:szCs w:val="20"/>
        </w:rPr>
        <w:t xml:space="preserve">– </w:t>
      </w:r>
      <w:smartTag w:uri="urn:schemas-microsoft-com:office:smarttags" w:element="metricconverter">
        <w:smartTagPr>
          <w:attr w:name="ProductID" w:val="767 г"/>
        </w:smartTagPr>
        <w:r w:rsidRPr="00523C85">
          <w:rPr>
            <w:spacing w:val="-4"/>
            <w:sz w:val="20"/>
            <w:szCs w:val="20"/>
          </w:rPr>
          <w:t>767 г</w:t>
        </w:r>
      </w:smartTag>
      <w:r w:rsidRPr="00523C85">
        <w:rPr>
          <w:spacing w:val="-4"/>
          <w:sz w:val="20"/>
          <w:szCs w:val="20"/>
        </w:rPr>
        <w:t xml:space="preserve">, затраты корма </w:t>
      </w:r>
      <w:r w:rsidRPr="00523C85">
        <w:rPr>
          <w:sz w:val="20"/>
          <w:szCs w:val="20"/>
        </w:rPr>
        <w:t xml:space="preserve">– </w:t>
      </w:r>
      <w:r w:rsidRPr="00523C85">
        <w:rPr>
          <w:spacing w:val="-4"/>
          <w:sz w:val="20"/>
          <w:szCs w:val="20"/>
        </w:rPr>
        <w:t xml:space="preserve">3,21 к.ед., толщина шпика </w:t>
      </w:r>
      <w:r w:rsidRPr="00523C85">
        <w:rPr>
          <w:sz w:val="20"/>
          <w:szCs w:val="20"/>
        </w:rPr>
        <w:t xml:space="preserve">– </w:t>
      </w:r>
      <w:smartTag w:uri="urn:schemas-microsoft-com:office:smarttags" w:element="metricconverter">
        <w:smartTagPr>
          <w:attr w:name="ProductID" w:val="27 мм"/>
        </w:smartTagPr>
        <w:r w:rsidRPr="00523C85">
          <w:rPr>
            <w:spacing w:val="-4"/>
            <w:sz w:val="20"/>
            <w:szCs w:val="20"/>
          </w:rPr>
          <w:t>27 мм</w:t>
        </w:r>
      </w:smartTag>
      <w:r w:rsidRPr="00523C85">
        <w:rPr>
          <w:spacing w:val="-4"/>
          <w:sz w:val="20"/>
          <w:szCs w:val="20"/>
        </w:rPr>
        <w:t xml:space="preserve">. </w:t>
      </w:r>
    </w:p>
    <w:p w:rsidR="00243DD9" w:rsidRPr="00523C85" w:rsidRDefault="00243DD9" w:rsidP="00243DD9">
      <w:pPr>
        <w:ind w:firstLine="284"/>
        <w:jc w:val="both"/>
        <w:rPr>
          <w:b/>
          <w:sz w:val="20"/>
          <w:szCs w:val="20"/>
        </w:rPr>
      </w:pPr>
      <w:r w:rsidRPr="00523C85">
        <w:rPr>
          <w:sz w:val="20"/>
          <w:szCs w:val="20"/>
        </w:rPr>
        <w:t>Селекционная работа по выведению линии проводилась по</w:t>
      </w:r>
      <w:r>
        <w:rPr>
          <w:sz w:val="20"/>
          <w:szCs w:val="20"/>
        </w:rPr>
        <w:t xml:space="preserve"> ветвям, так как дифференциация линий </w:t>
      </w:r>
      <w:r w:rsidRPr="00523C85">
        <w:rPr>
          <w:sz w:val="20"/>
          <w:szCs w:val="20"/>
        </w:rPr>
        <w:t>на ветви – одна из главных особенностей работы с линией. Разведение проводилось по принципу закрытых линий с внутрилинейным закреплением хряков и маток. Кроме этого, для улучшения мясных качеств в 1994-1995 гг. к линии осуществлялось «прилитие крови» финского йоркшира. Линия оценивалась по показателям развития, репродуктивным качествам дочерей, откормочным и мясным качествам потомства.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К апробации представлено 6 хряков и 51 свиноматка, находящихся в племзаводе «Индустрия» и СГЦ «В</w:t>
      </w:r>
      <w:r w:rsidRPr="00523C85">
        <w:rPr>
          <w:sz w:val="20"/>
          <w:szCs w:val="20"/>
        </w:rPr>
        <w:t>а</w:t>
      </w:r>
      <w:r w:rsidRPr="00523C85">
        <w:rPr>
          <w:sz w:val="20"/>
          <w:szCs w:val="20"/>
        </w:rPr>
        <w:t>силишки». Численность хряков в генеалогической сх</w:t>
      </w:r>
      <w:r>
        <w:rPr>
          <w:sz w:val="20"/>
          <w:szCs w:val="20"/>
        </w:rPr>
        <w:t xml:space="preserve">еме </w:t>
      </w:r>
      <w:r w:rsidRPr="00523C85">
        <w:rPr>
          <w:sz w:val="20"/>
          <w:szCs w:val="20"/>
        </w:rPr>
        <w:t>составляет 30, в т.ч. 6 используемых, свинома</w:t>
      </w:r>
      <w:r>
        <w:rPr>
          <w:sz w:val="20"/>
          <w:szCs w:val="20"/>
        </w:rPr>
        <w:t>ток – 28 и 7 голов</w:t>
      </w:r>
      <w:r w:rsidRPr="00523C85">
        <w:rPr>
          <w:sz w:val="20"/>
          <w:szCs w:val="20"/>
        </w:rPr>
        <w:t xml:space="preserve"> соответственно. 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 xml:space="preserve">Взрослые хряки линии Дельфина 37755 в возрасте </w:t>
      </w:r>
      <w:r>
        <w:rPr>
          <w:sz w:val="20"/>
          <w:szCs w:val="20"/>
        </w:rPr>
        <w:t xml:space="preserve">36 месяцев и старше имеют живую </w:t>
      </w:r>
      <w:r w:rsidRPr="00523C85">
        <w:rPr>
          <w:sz w:val="20"/>
          <w:szCs w:val="20"/>
        </w:rPr>
        <w:t xml:space="preserve">массу </w:t>
      </w:r>
      <w:smartTag w:uri="urn:schemas-microsoft-com:office:smarttags" w:element="metricconverter">
        <w:smartTagPr>
          <w:attr w:name="ProductID" w:val="310 кг"/>
        </w:smartTagPr>
        <w:r w:rsidRPr="00523C85">
          <w:rPr>
            <w:sz w:val="20"/>
            <w:szCs w:val="20"/>
          </w:rPr>
          <w:t>310 кг</w:t>
        </w:r>
      </w:smartTag>
      <w:r w:rsidRPr="00523C85">
        <w:rPr>
          <w:sz w:val="20"/>
          <w:szCs w:val="20"/>
        </w:rPr>
        <w:t xml:space="preserve"> при дл</w:t>
      </w:r>
      <w:r w:rsidRPr="00523C85">
        <w:rPr>
          <w:sz w:val="20"/>
          <w:szCs w:val="20"/>
        </w:rPr>
        <w:t>и</w:t>
      </w:r>
      <w:r w:rsidRPr="00523C85">
        <w:rPr>
          <w:sz w:val="20"/>
          <w:szCs w:val="20"/>
        </w:rPr>
        <w:t xml:space="preserve">не туловища </w:t>
      </w:r>
      <w:smartTag w:uri="urn:schemas-microsoft-com:office:smarttags" w:element="metricconverter">
        <w:smartTagPr>
          <w:attr w:name="ProductID" w:val="180,5 см"/>
        </w:smartTagPr>
        <w:r w:rsidRPr="00523C85">
          <w:rPr>
            <w:sz w:val="20"/>
            <w:szCs w:val="20"/>
          </w:rPr>
          <w:t>180,5 см</w:t>
        </w:r>
      </w:smartTag>
      <w:r w:rsidRPr="00523C85">
        <w:rPr>
          <w:sz w:val="20"/>
          <w:szCs w:val="20"/>
        </w:rPr>
        <w:t xml:space="preserve">, свиноматки – </w:t>
      </w:r>
      <w:smartTag w:uri="urn:schemas-microsoft-com:office:smarttags" w:element="metricconverter">
        <w:smartTagPr>
          <w:attr w:name="ProductID" w:val="201 кг"/>
        </w:smartTagPr>
        <w:r w:rsidRPr="00523C85">
          <w:rPr>
            <w:sz w:val="20"/>
            <w:szCs w:val="20"/>
          </w:rPr>
          <w:t>201 кг</w:t>
        </w:r>
      </w:smartTag>
      <w:r w:rsidRPr="00523C85">
        <w:rPr>
          <w:sz w:val="20"/>
          <w:szCs w:val="20"/>
        </w:rPr>
        <w:t xml:space="preserve"> и 151 см соответственно.</w:t>
      </w:r>
    </w:p>
    <w:p w:rsidR="00243DD9" w:rsidRDefault="00243DD9" w:rsidP="00243DD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Динамика </w:t>
      </w:r>
      <w:r w:rsidRPr="00523C85">
        <w:rPr>
          <w:sz w:val="20"/>
          <w:szCs w:val="20"/>
        </w:rPr>
        <w:t>развития хряков линии Дельфина 37755 по годам представлена в таблице 5.</w:t>
      </w:r>
    </w:p>
    <w:p w:rsidR="00243DD9" w:rsidRPr="006F4FBE" w:rsidRDefault="00243DD9" w:rsidP="00243DD9">
      <w:pPr>
        <w:spacing w:after="60"/>
        <w:ind w:firstLine="284"/>
        <w:jc w:val="both"/>
        <w:rPr>
          <w:sz w:val="20"/>
          <w:szCs w:val="20"/>
        </w:rPr>
      </w:pPr>
      <w:r w:rsidRPr="006F4FBE">
        <w:rPr>
          <w:sz w:val="20"/>
          <w:szCs w:val="20"/>
        </w:rPr>
        <w:t>Таблица 5 – Динамика развития хряков линии Дельфина 37755 в возрасте 36 месяцев и старше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1033"/>
        <w:gridCol w:w="1097"/>
        <w:gridCol w:w="1260"/>
        <w:gridCol w:w="1090"/>
      </w:tblGrid>
      <w:tr w:rsidR="00243DD9" w:rsidRPr="00523C85" w:rsidTr="000C672A">
        <w:trPr>
          <w:cantSplit/>
        </w:trPr>
        <w:tc>
          <w:tcPr>
            <w:tcW w:w="1640" w:type="dxa"/>
            <w:vMerge w:val="restart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Признаки</w:t>
            </w:r>
          </w:p>
        </w:tc>
        <w:tc>
          <w:tcPr>
            <w:tcW w:w="4480" w:type="dxa"/>
            <w:gridSpan w:val="4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Годы</w:t>
            </w:r>
          </w:p>
        </w:tc>
      </w:tr>
      <w:tr w:rsidR="00243DD9" w:rsidRPr="00523C85" w:rsidTr="000C672A">
        <w:trPr>
          <w:cantSplit/>
        </w:trPr>
        <w:tc>
          <w:tcPr>
            <w:tcW w:w="1640" w:type="dxa"/>
            <w:vMerge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1995</w:t>
            </w:r>
          </w:p>
        </w:tc>
        <w:tc>
          <w:tcPr>
            <w:tcW w:w="109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2000</w:t>
            </w:r>
          </w:p>
        </w:tc>
        <w:tc>
          <w:tcPr>
            <w:tcW w:w="126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2002</w:t>
            </w:r>
          </w:p>
        </w:tc>
        <w:tc>
          <w:tcPr>
            <w:tcW w:w="109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2007</w:t>
            </w:r>
          </w:p>
        </w:tc>
      </w:tr>
      <w:tr w:rsidR="00243DD9" w:rsidRPr="00523C85" w:rsidTr="000C672A">
        <w:tc>
          <w:tcPr>
            <w:tcW w:w="1640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Живая масса, кг</w:t>
            </w:r>
          </w:p>
        </w:tc>
        <w:tc>
          <w:tcPr>
            <w:tcW w:w="1033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298</w:t>
            </w:r>
          </w:p>
        </w:tc>
        <w:tc>
          <w:tcPr>
            <w:tcW w:w="109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303</w:t>
            </w:r>
          </w:p>
        </w:tc>
        <w:tc>
          <w:tcPr>
            <w:tcW w:w="126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306,6</w:t>
            </w:r>
          </w:p>
        </w:tc>
        <w:tc>
          <w:tcPr>
            <w:tcW w:w="109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310</w:t>
            </w:r>
          </w:p>
        </w:tc>
      </w:tr>
      <w:tr w:rsidR="00243DD9" w:rsidRPr="00523C85" w:rsidTr="000C672A">
        <w:tc>
          <w:tcPr>
            <w:tcW w:w="1640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Длина туловища, см</w:t>
            </w:r>
          </w:p>
        </w:tc>
        <w:tc>
          <w:tcPr>
            <w:tcW w:w="1033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177</w:t>
            </w:r>
          </w:p>
        </w:tc>
        <w:tc>
          <w:tcPr>
            <w:tcW w:w="109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178,5</w:t>
            </w:r>
          </w:p>
        </w:tc>
        <w:tc>
          <w:tcPr>
            <w:tcW w:w="126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179</w:t>
            </w:r>
          </w:p>
        </w:tc>
        <w:tc>
          <w:tcPr>
            <w:tcW w:w="109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180,5</w:t>
            </w:r>
          </w:p>
        </w:tc>
      </w:tr>
      <w:tr w:rsidR="00243DD9" w:rsidRPr="00523C85" w:rsidTr="000C672A">
        <w:tc>
          <w:tcPr>
            <w:tcW w:w="1640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Толщина шпика, мм</w:t>
            </w:r>
          </w:p>
        </w:tc>
        <w:tc>
          <w:tcPr>
            <w:tcW w:w="1033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</w:t>
            </w:r>
          </w:p>
        </w:tc>
        <w:tc>
          <w:tcPr>
            <w:tcW w:w="109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26,5</w:t>
            </w:r>
          </w:p>
        </w:tc>
        <w:tc>
          <w:tcPr>
            <w:tcW w:w="126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26</w:t>
            </w:r>
          </w:p>
        </w:tc>
        <w:tc>
          <w:tcPr>
            <w:tcW w:w="109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25,7</w:t>
            </w:r>
          </w:p>
        </w:tc>
      </w:tr>
    </w:tbl>
    <w:p w:rsidR="00243DD9" w:rsidRPr="00523C85" w:rsidRDefault="00243DD9" w:rsidP="00243DD9">
      <w:pPr>
        <w:spacing w:before="60"/>
        <w:ind w:firstLine="284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За период с 1995 по </w:t>
      </w:r>
      <w:r w:rsidRPr="00523C85">
        <w:rPr>
          <w:spacing w:val="-4"/>
          <w:sz w:val="20"/>
          <w:szCs w:val="20"/>
        </w:rPr>
        <w:t xml:space="preserve">2007 гг. средняя живая масса хряков линии Дельфина 37755 увеличилась на </w:t>
      </w:r>
      <w:smartTag w:uri="urn:schemas-microsoft-com:office:smarttags" w:element="metricconverter">
        <w:smartTagPr>
          <w:attr w:name="ProductID" w:val="12 кг"/>
        </w:smartTagPr>
        <w:r w:rsidRPr="00523C85">
          <w:rPr>
            <w:spacing w:val="-4"/>
            <w:sz w:val="20"/>
            <w:szCs w:val="20"/>
          </w:rPr>
          <w:t>12 кг</w:t>
        </w:r>
      </w:smartTag>
      <w:r w:rsidRPr="00523C85">
        <w:rPr>
          <w:spacing w:val="-4"/>
          <w:sz w:val="20"/>
          <w:szCs w:val="20"/>
        </w:rPr>
        <w:t xml:space="preserve">, или на 4,0%, длина туловища – на </w:t>
      </w:r>
      <w:smartTag w:uri="urn:schemas-microsoft-com:office:smarttags" w:element="metricconverter">
        <w:smartTagPr>
          <w:attr w:name="ProductID" w:val="3,5 см"/>
        </w:smartTagPr>
        <w:r w:rsidRPr="00523C85">
          <w:rPr>
            <w:spacing w:val="-4"/>
            <w:sz w:val="20"/>
            <w:szCs w:val="20"/>
          </w:rPr>
          <w:t>3,5 см</w:t>
        </w:r>
      </w:smartTag>
      <w:r w:rsidRPr="00523C85">
        <w:rPr>
          <w:spacing w:val="-4"/>
          <w:sz w:val="20"/>
          <w:szCs w:val="20"/>
        </w:rPr>
        <w:t xml:space="preserve">, или 2,0%. При этом толщина шпика снизилась на </w:t>
      </w:r>
      <w:smartTag w:uri="urn:schemas-microsoft-com:office:smarttags" w:element="metricconverter">
        <w:smartTagPr>
          <w:attr w:name="ProductID" w:val="1,3 мм"/>
        </w:smartTagPr>
        <w:r w:rsidRPr="00523C85">
          <w:rPr>
            <w:spacing w:val="-4"/>
            <w:sz w:val="20"/>
            <w:szCs w:val="20"/>
          </w:rPr>
          <w:t>1,3 мм</w:t>
        </w:r>
      </w:smartTag>
      <w:r w:rsidRPr="00523C85">
        <w:rPr>
          <w:spacing w:val="-4"/>
          <w:sz w:val="20"/>
          <w:szCs w:val="20"/>
        </w:rPr>
        <w:t>, или 4,8%.</w:t>
      </w:r>
    </w:p>
    <w:p w:rsidR="00243DD9" w:rsidRPr="00523C85" w:rsidRDefault="00243DD9" w:rsidP="00243DD9">
      <w:pPr>
        <w:ind w:firstLine="284"/>
        <w:jc w:val="both"/>
        <w:rPr>
          <w:spacing w:val="-4"/>
          <w:sz w:val="20"/>
          <w:szCs w:val="20"/>
        </w:rPr>
      </w:pPr>
      <w:r w:rsidRPr="00523C85">
        <w:rPr>
          <w:spacing w:val="-4"/>
          <w:sz w:val="20"/>
          <w:szCs w:val="20"/>
        </w:rPr>
        <w:t>Репродуктивные качества свиноматок линии Дельфина 37755 характеризуются следующими показателями: мн</w:t>
      </w:r>
      <w:r w:rsidRPr="00523C85">
        <w:rPr>
          <w:spacing w:val="-4"/>
          <w:sz w:val="20"/>
          <w:szCs w:val="20"/>
        </w:rPr>
        <w:t>о</w:t>
      </w:r>
      <w:r w:rsidRPr="00523C85">
        <w:rPr>
          <w:spacing w:val="-4"/>
          <w:sz w:val="20"/>
          <w:szCs w:val="20"/>
        </w:rPr>
        <w:t xml:space="preserve">гоплодие – 11,7 поросят, молочность – </w:t>
      </w:r>
      <w:smartTag w:uri="urn:schemas-microsoft-com:office:smarttags" w:element="metricconverter">
        <w:smartTagPr>
          <w:attr w:name="ProductID" w:val="53,8 кг"/>
        </w:smartTagPr>
        <w:r w:rsidRPr="00523C85">
          <w:rPr>
            <w:spacing w:val="-4"/>
            <w:sz w:val="20"/>
            <w:szCs w:val="20"/>
          </w:rPr>
          <w:t>53,8 кг</w:t>
        </w:r>
      </w:smartTag>
      <w:r w:rsidRPr="00523C85">
        <w:rPr>
          <w:spacing w:val="-4"/>
          <w:sz w:val="20"/>
          <w:szCs w:val="20"/>
        </w:rPr>
        <w:t xml:space="preserve">, масса гнезда при отъеме в 60 дней – </w:t>
      </w:r>
      <w:smartTag w:uri="urn:schemas-microsoft-com:office:smarttags" w:element="metricconverter">
        <w:smartTagPr>
          <w:attr w:name="ProductID" w:val="160,1 кг"/>
        </w:smartTagPr>
        <w:r w:rsidRPr="00523C85">
          <w:rPr>
            <w:spacing w:val="-4"/>
            <w:sz w:val="20"/>
            <w:szCs w:val="20"/>
          </w:rPr>
          <w:t>160,1 кг</w:t>
        </w:r>
      </w:smartTag>
      <w:r w:rsidRPr="00523C85">
        <w:rPr>
          <w:spacing w:val="-4"/>
          <w:sz w:val="20"/>
          <w:szCs w:val="20"/>
        </w:rPr>
        <w:t xml:space="preserve"> (таблица 6).</w:t>
      </w:r>
    </w:p>
    <w:p w:rsidR="00243DD9" w:rsidRPr="006F4FBE" w:rsidRDefault="00243DD9" w:rsidP="00243DD9">
      <w:pPr>
        <w:spacing w:after="60"/>
        <w:ind w:firstLine="284"/>
        <w:jc w:val="both"/>
        <w:rPr>
          <w:sz w:val="20"/>
          <w:szCs w:val="20"/>
        </w:rPr>
      </w:pPr>
      <w:r w:rsidRPr="006F4FBE">
        <w:rPr>
          <w:sz w:val="20"/>
          <w:szCs w:val="20"/>
        </w:rPr>
        <w:t>Таблица 6 – Продуктивность свиноматок линии Дельфина 37755</w:t>
      </w:r>
    </w:p>
    <w:tbl>
      <w:tblPr>
        <w:tblW w:w="6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4"/>
        <w:gridCol w:w="924"/>
        <w:gridCol w:w="732"/>
        <w:gridCol w:w="1437"/>
      </w:tblGrid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Показатели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ind w:left="-72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Многопл</w:t>
            </w:r>
            <w:r w:rsidRPr="00523C85">
              <w:rPr>
                <w:spacing w:val="-6"/>
                <w:sz w:val="16"/>
                <w:szCs w:val="16"/>
              </w:rPr>
              <w:t>о</w:t>
            </w:r>
            <w:r w:rsidRPr="00523C85">
              <w:rPr>
                <w:spacing w:val="-6"/>
                <w:sz w:val="16"/>
                <w:szCs w:val="16"/>
              </w:rPr>
              <w:t>дие, голов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ind w:left="-96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Моло</w:t>
            </w:r>
            <w:r w:rsidRPr="00523C85">
              <w:rPr>
                <w:spacing w:val="-6"/>
                <w:sz w:val="16"/>
                <w:szCs w:val="16"/>
              </w:rPr>
              <w:t>ч</w:t>
            </w:r>
            <w:r w:rsidRPr="00523C85">
              <w:rPr>
                <w:spacing w:val="-6"/>
                <w:sz w:val="16"/>
                <w:szCs w:val="16"/>
              </w:rPr>
              <w:t>ность, кг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ind w:left="-108"/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Масса гнезда при отъеме в 60 дней, кг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линии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11,7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53,8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160,1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племзаводу «Индустрия»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11,3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48,9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154,4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племхозам Беларуси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10,6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52,2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158,0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Требования стандарта для класса элита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11,0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52,0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180,0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pacing w:val="-4"/>
                <w:sz w:val="16"/>
                <w:szCs w:val="16"/>
              </w:rPr>
            </w:pPr>
            <w:r w:rsidRPr="00523C85">
              <w:rPr>
                <w:spacing w:val="-4"/>
                <w:sz w:val="16"/>
                <w:szCs w:val="16"/>
              </w:rPr>
              <w:t>% к среднему по племзаводу «Индустрия»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103,5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110,7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103,7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среднему по племхозам Беларуси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110,3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103,1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101,3</w:t>
            </w:r>
          </w:p>
        </w:tc>
      </w:tr>
      <w:tr w:rsidR="00243DD9" w:rsidRPr="00523C85" w:rsidTr="000C672A">
        <w:tc>
          <w:tcPr>
            <w:tcW w:w="3024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стандарту породы для класса элита</w:t>
            </w:r>
          </w:p>
        </w:tc>
        <w:tc>
          <w:tcPr>
            <w:tcW w:w="92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106,4</w:t>
            </w:r>
          </w:p>
        </w:tc>
        <w:tc>
          <w:tcPr>
            <w:tcW w:w="73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103,5</w:t>
            </w:r>
          </w:p>
        </w:tc>
        <w:tc>
          <w:tcPr>
            <w:tcW w:w="143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88,9</w:t>
            </w:r>
          </w:p>
        </w:tc>
      </w:tr>
    </w:tbl>
    <w:p w:rsidR="00243DD9" w:rsidRPr="00523C85" w:rsidRDefault="00243DD9" w:rsidP="00243DD9">
      <w:pPr>
        <w:spacing w:before="60"/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По многоплодию свиноматки линии Дельфина 37755 превосходят средние показатели по племзаводам Бел</w:t>
      </w:r>
      <w:r w:rsidRPr="00523C85">
        <w:rPr>
          <w:sz w:val="20"/>
          <w:szCs w:val="20"/>
        </w:rPr>
        <w:t>а</w:t>
      </w:r>
      <w:r w:rsidRPr="00523C85">
        <w:rPr>
          <w:sz w:val="20"/>
          <w:szCs w:val="20"/>
        </w:rPr>
        <w:t>руси и требования стандарта для класса элита: по многоплодию на 1,1 и 0,7 поросенка, или 10,3 и 6,4%, по м</w:t>
      </w:r>
      <w:r w:rsidRPr="00523C85">
        <w:rPr>
          <w:sz w:val="20"/>
          <w:szCs w:val="20"/>
        </w:rPr>
        <w:t>о</w:t>
      </w:r>
      <w:r w:rsidRPr="00523C85">
        <w:rPr>
          <w:sz w:val="20"/>
          <w:szCs w:val="20"/>
        </w:rPr>
        <w:t xml:space="preserve">лочности – на 1,6 и </w:t>
      </w:r>
      <w:smartTag w:uri="urn:schemas-microsoft-com:office:smarttags" w:element="metricconverter">
        <w:smartTagPr>
          <w:attr w:name="ProductID" w:val="1,8 кг"/>
        </w:smartTagPr>
        <w:r w:rsidRPr="00523C85">
          <w:rPr>
            <w:sz w:val="20"/>
            <w:szCs w:val="20"/>
          </w:rPr>
          <w:t>1,8 кг</w:t>
        </w:r>
      </w:smartTag>
      <w:r w:rsidRPr="00523C85">
        <w:rPr>
          <w:sz w:val="20"/>
          <w:szCs w:val="20"/>
        </w:rPr>
        <w:t xml:space="preserve">, или 3,1 и 3,5%, соответственно. По массе гнезда при отъеме свиноматки новой линии соответствуют </w:t>
      </w:r>
      <w:r w:rsidRPr="00523C85">
        <w:rPr>
          <w:sz w:val="20"/>
          <w:szCs w:val="20"/>
          <w:lang w:val="en-US"/>
        </w:rPr>
        <w:t>I</w:t>
      </w:r>
      <w:r w:rsidRPr="00523C85">
        <w:rPr>
          <w:sz w:val="20"/>
          <w:szCs w:val="20"/>
        </w:rPr>
        <w:t xml:space="preserve"> классу.</w:t>
      </w:r>
    </w:p>
    <w:p w:rsidR="00243DD9" w:rsidRDefault="00243DD9" w:rsidP="00243DD9">
      <w:pPr>
        <w:ind w:firstLine="284"/>
        <w:jc w:val="both"/>
        <w:rPr>
          <w:b/>
          <w:spacing w:val="-2"/>
          <w:sz w:val="20"/>
          <w:szCs w:val="20"/>
        </w:rPr>
      </w:pPr>
      <w:r w:rsidRPr="00523C85">
        <w:rPr>
          <w:spacing w:val="-2"/>
          <w:sz w:val="20"/>
          <w:szCs w:val="20"/>
        </w:rPr>
        <w:lastRenderedPageBreak/>
        <w:t>Динамика продуктивности маток по годам представлена в таблице 7.</w:t>
      </w:r>
    </w:p>
    <w:p w:rsidR="00243DD9" w:rsidRPr="006F4FBE" w:rsidRDefault="00243DD9" w:rsidP="00243DD9">
      <w:pPr>
        <w:spacing w:after="60"/>
        <w:ind w:firstLine="284"/>
        <w:jc w:val="both"/>
        <w:rPr>
          <w:b/>
          <w:spacing w:val="-2"/>
          <w:sz w:val="20"/>
          <w:szCs w:val="20"/>
        </w:rPr>
      </w:pPr>
      <w:r w:rsidRPr="006F4FBE">
        <w:rPr>
          <w:sz w:val="20"/>
          <w:szCs w:val="20"/>
        </w:rPr>
        <w:t>Таблица 7 – Динамика продуктивности маток линии Дельфина 37755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882"/>
        <w:gridCol w:w="770"/>
        <w:gridCol w:w="798"/>
        <w:gridCol w:w="807"/>
        <w:gridCol w:w="861"/>
      </w:tblGrid>
      <w:tr w:rsidR="00243DD9" w:rsidRPr="00523C85" w:rsidTr="000C672A">
        <w:trPr>
          <w:cantSplit/>
        </w:trPr>
        <w:tc>
          <w:tcPr>
            <w:tcW w:w="2002" w:type="dxa"/>
            <w:vMerge w:val="restart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Признаки</w:t>
            </w:r>
          </w:p>
        </w:tc>
        <w:tc>
          <w:tcPr>
            <w:tcW w:w="4118" w:type="dxa"/>
            <w:gridSpan w:val="5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Годы</w:t>
            </w:r>
          </w:p>
        </w:tc>
      </w:tr>
      <w:tr w:rsidR="00243DD9" w:rsidRPr="00523C85" w:rsidTr="000C672A">
        <w:trPr>
          <w:cantSplit/>
        </w:trPr>
        <w:tc>
          <w:tcPr>
            <w:tcW w:w="2002" w:type="dxa"/>
            <w:vMerge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1995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2000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2002</w:t>
            </w:r>
          </w:p>
        </w:tc>
        <w:tc>
          <w:tcPr>
            <w:tcW w:w="80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2004</w:t>
            </w:r>
          </w:p>
        </w:tc>
        <w:tc>
          <w:tcPr>
            <w:tcW w:w="86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2007</w:t>
            </w:r>
          </w:p>
        </w:tc>
      </w:tr>
      <w:tr w:rsidR="00243DD9" w:rsidRPr="00523C85" w:rsidTr="000C672A">
        <w:tc>
          <w:tcPr>
            <w:tcW w:w="2002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Многоплодие, голов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10,6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10,8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10,9</w:t>
            </w:r>
          </w:p>
        </w:tc>
        <w:tc>
          <w:tcPr>
            <w:tcW w:w="80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11,1</w:t>
            </w:r>
          </w:p>
        </w:tc>
        <w:tc>
          <w:tcPr>
            <w:tcW w:w="86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11,7</w:t>
            </w:r>
          </w:p>
        </w:tc>
      </w:tr>
      <w:tr w:rsidR="00243DD9" w:rsidRPr="00523C85" w:rsidTr="000C672A">
        <w:tc>
          <w:tcPr>
            <w:tcW w:w="2002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Молочность, кг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50,2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50,4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51,6</w:t>
            </w:r>
          </w:p>
        </w:tc>
        <w:tc>
          <w:tcPr>
            <w:tcW w:w="80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52,9</w:t>
            </w:r>
          </w:p>
        </w:tc>
        <w:tc>
          <w:tcPr>
            <w:tcW w:w="86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53,8</w:t>
            </w:r>
          </w:p>
        </w:tc>
      </w:tr>
      <w:tr w:rsidR="00243DD9" w:rsidRPr="00523C85" w:rsidTr="000C672A">
        <w:tc>
          <w:tcPr>
            <w:tcW w:w="2002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Масса гнезда к отъему, кг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160,0</w:t>
            </w:r>
          </w:p>
        </w:tc>
        <w:tc>
          <w:tcPr>
            <w:tcW w:w="77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156,2</w:t>
            </w:r>
          </w:p>
        </w:tc>
        <w:tc>
          <w:tcPr>
            <w:tcW w:w="79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158,0</w:t>
            </w:r>
          </w:p>
        </w:tc>
        <w:tc>
          <w:tcPr>
            <w:tcW w:w="807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158,7</w:t>
            </w:r>
          </w:p>
        </w:tc>
        <w:tc>
          <w:tcPr>
            <w:tcW w:w="86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160,1</w:t>
            </w:r>
          </w:p>
        </w:tc>
      </w:tr>
    </w:tbl>
    <w:p w:rsidR="00243DD9" w:rsidRPr="00523C85" w:rsidRDefault="00243DD9" w:rsidP="00243DD9">
      <w:pPr>
        <w:spacing w:before="60"/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Можно отметить, что за период 1995-2007 гг. многоплодие свиноматок новой линии возросло на 1,1 пор</w:t>
      </w:r>
      <w:r w:rsidRPr="00523C85">
        <w:rPr>
          <w:sz w:val="20"/>
          <w:szCs w:val="20"/>
        </w:rPr>
        <w:t>о</w:t>
      </w:r>
      <w:r w:rsidRPr="00523C85">
        <w:rPr>
          <w:sz w:val="20"/>
          <w:szCs w:val="20"/>
        </w:rPr>
        <w:t xml:space="preserve">сенка, или 10,4%; молочность – на </w:t>
      </w:r>
      <w:smartTag w:uri="urn:schemas-microsoft-com:office:smarttags" w:element="metricconverter">
        <w:smartTagPr>
          <w:attr w:name="ProductID" w:val="3,6 кг"/>
        </w:smartTagPr>
        <w:r w:rsidRPr="00523C85">
          <w:rPr>
            <w:sz w:val="20"/>
            <w:szCs w:val="20"/>
          </w:rPr>
          <w:t>3,6 кг</w:t>
        </w:r>
      </w:smartTag>
      <w:r>
        <w:rPr>
          <w:sz w:val="20"/>
          <w:szCs w:val="20"/>
        </w:rPr>
        <w:t>, или 7,2%</w:t>
      </w:r>
      <w:r w:rsidRPr="00523C85">
        <w:rPr>
          <w:sz w:val="20"/>
          <w:szCs w:val="20"/>
        </w:rPr>
        <w:t xml:space="preserve"> соответственно.</w:t>
      </w:r>
    </w:p>
    <w:p w:rsidR="00243DD9" w:rsidRPr="00523C85" w:rsidRDefault="00243DD9" w:rsidP="00243DD9">
      <w:pPr>
        <w:ind w:firstLine="284"/>
        <w:jc w:val="both"/>
        <w:rPr>
          <w:sz w:val="20"/>
          <w:szCs w:val="20"/>
        </w:rPr>
      </w:pPr>
      <w:r w:rsidRPr="00523C85">
        <w:rPr>
          <w:sz w:val="20"/>
          <w:szCs w:val="20"/>
        </w:rPr>
        <w:t>По данным Гродненской КИСС, свиньи линии Дельфин</w:t>
      </w:r>
      <w:r>
        <w:rPr>
          <w:sz w:val="20"/>
          <w:szCs w:val="20"/>
        </w:rPr>
        <w:t xml:space="preserve">а 37755 по откормочным и мясным </w:t>
      </w:r>
      <w:r w:rsidRPr="00523C85">
        <w:rPr>
          <w:sz w:val="20"/>
          <w:szCs w:val="20"/>
        </w:rPr>
        <w:t>качествам пр</w:t>
      </w:r>
      <w:r w:rsidRPr="00523C85">
        <w:rPr>
          <w:sz w:val="20"/>
          <w:szCs w:val="20"/>
        </w:rPr>
        <w:t>е</w:t>
      </w:r>
      <w:r w:rsidRPr="00523C85">
        <w:rPr>
          <w:sz w:val="20"/>
          <w:szCs w:val="20"/>
        </w:rPr>
        <w:t xml:space="preserve">восходят стандарт класса «элита» для крупной белой породы: по возрасту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 w:rsidRPr="00523C85">
        <w:rPr>
          <w:sz w:val="20"/>
          <w:szCs w:val="20"/>
        </w:rPr>
        <w:t xml:space="preserve"> – на 1 день, или 0,5%; затратам корма на </w:t>
      </w:r>
      <w:smartTag w:uri="urn:schemas-microsoft-com:office:smarttags" w:element="metricconverter">
        <w:smartTagPr>
          <w:attr w:name="ProductID" w:val="1 кг"/>
        </w:smartTagPr>
        <w:r w:rsidRPr="00523C85">
          <w:rPr>
            <w:sz w:val="20"/>
            <w:szCs w:val="20"/>
          </w:rPr>
          <w:t>1 кг</w:t>
        </w:r>
      </w:smartTag>
      <w:r w:rsidRPr="00523C85">
        <w:rPr>
          <w:sz w:val="20"/>
          <w:szCs w:val="20"/>
        </w:rPr>
        <w:t xml:space="preserve"> прироста – на 0,4 к.ед., или 10,3%; толщине шпика – </w:t>
      </w:r>
      <w:smartTag w:uri="urn:schemas-microsoft-com:office:smarttags" w:element="metricconverter">
        <w:smartTagPr>
          <w:attr w:name="ProductID" w:val="3,8 мм"/>
        </w:smartTagPr>
        <w:r w:rsidRPr="00523C85">
          <w:rPr>
            <w:sz w:val="20"/>
            <w:szCs w:val="20"/>
          </w:rPr>
          <w:t>3,8 мм</w:t>
        </w:r>
      </w:smartTag>
      <w:r w:rsidRPr="00523C85">
        <w:rPr>
          <w:sz w:val="20"/>
          <w:szCs w:val="20"/>
        </w:rPr>
        <w:t xml:space="preserve">, или 12,2%; массе задней трети полутуши – на </w:t>
      </w:r>
      <w:smartTag w:uri="urn:schemas-microsoft-com:office:smarttags" w:element="metricconverter">
        <w:smartTagPr>
          <w:attr w:name="ProductID" w:val="0,9 кг"/>
        </w:smartTagPr>
        <w:r w:rsidRPr="00523C85">
          <w:rPr>
            <w:sz w:val="20"/>
            <w:szCs w:val="20"/>
          </w:rPr>
          <w:t>0,9 кг</w:t>
        </w:r>
      </w:smartTag>
      <w:r w:rsidRPr="00523C85">
        <w:rPr>
          <w:sz w:val="20"/>
          <w:szCs w:val="20"/>
        </w:rPr>
        <w:t>, или 9,0% (таблица 8).</w:t>
      </w:r>
    </w:p>
    <w:p w:rsidR="00243DD9" w:rsidRPr="006F4FBE" w:rsidRDefault="00243DD9" w:rsidP="00243DD9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8 – </w:t>
      </w:r>
      <w:r w:rsidRPr="006F4FBE">
        <w:rPr>
          <w:sz w:val="20"/>
          <w:szCs w:val="20"/>
        </w:rPr>
        <w:t>Откормочные и мясные качества животных линии Дельфина 37755</w:t>
      </w:r>
    </w:p>
    <w:tbl>
      <w:tblPr>
        <w:tblW w:w="610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882"/>
        <w:gridCol w:w="812"/>
        <w:gridCol w:w="910"/>
        <w:gridCol w:w="700"/>
        <w:gridCol w:w="996"/>
      </w:tblGrid>
      <w:tr w:rsidR="00243DD9" w:rsidRPr="00523C85" w:rsidTr="000C672A">
        <w:tc>
          <w:tcPr>
            <w:tcW w:w="1806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Показатели</w:t>
            </w:r>
          </w:p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Возраст достиж</w:t>
            </w:r>
            <w:r w:rsidRPr="00523C85">
              <w:rPr>
                <w:sz w:val="16"/>
                <w:szCs w:val="16"/>
              </w:rPr>
              <w:t>е</w:t>
            </w:r>
            <w:r w:rsidRPr="00523C85">
              <w:rPr>
                <w:sz w:val="16"/>
                <w:szCs w:val="16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523C85">
                <w:rPr>
                  <w:sz w:val="16"/>
                  <w:szCs w:val="16"/>
                </w:rPr>
                <w:t>100 кг</w:t>
              </w:r>
            </w:smartTag>
            <w:r w:rsidRPr="00523C85">
              <w:rPr>
                <w:sz w:val="16"/>
                <w:szCs w:val="16"/>
              </w:rPr>
              <w:t>, дней</w:t>
            </w:r>
          </w:p>
        </w:tc>
        <w:tc>
          <w:tcPr>
            <w:tcW w:w="812" w:type="dxa"/>
          </w:tcPr>
          <w:p w:rsidR="00243DD9" w:rsidRPr="00523C85" w:rsidRDefault="00243DD9" w:rsidP="000C672A">
            <w:pPr>
              <w:jc w:val="center"/>
              <w:rPr>
                <w:spacing w:val="-10"/>
                <w:sz w:val="16"/>
                <w:szCs w:val="16"/>
              </w:rPr>
            </w:pPr>
            <w:r w:rsidRPr="00523C85">
              <w:rPr>
                <w:spacing w:val="-10"/>
                <w:sz w:val="16"/>
                <w:szCs w:val="16"/>
              </w:rPr>
              <w:t>Средн</w:t>
            </w:r>
            <w:r w:rsidRPr="00523C85">
              <w:rPr>
                <w:spacing w:val="-10"/>
                <w:sz w:val="16"/>
                <w:szCs w:val="16"/>
              </w:rPr>
              <w:t>е</w:t>
            </w:r>
            <w:r w:rsidRPr="00523C85">
              <w:rPr>
                <w:spacing w:val="-10"/>
                <w:sz w:val="16"/>
                <w:szCs w:val="16"/>
              </w:rPr>
              <w:t>суточный прирост, г</w:t>
            </w:r>
          </w:p>
        </w:tc>
        <w:tc>
          <w:tcPr>
            <w:tcW w:w="910" w:type="dxa"/>
          </w:tcPr>
          <w:p w:rsidR="00243DD9" w:rsidRPr="00523C85" w:rsidRDefault="00243DD9" w:rsidP="000C672A">
            <w:pPr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 xml:space="preserve">Расход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23C85">
                <w:rPr>
                  <w:spacing w:val="-6"/>
                  <w:sz w:val="16"/>
                  <w:szCs w:val="16"/>
                </w:rPr>
                <w:t>1 кг</w:t>
              </w:r>
            </w:smartTag>
            <w:r w:rsidRPr="00523C85">
              <w:rPr>
                <w:spacing w:val="-6"/>
                <w:sz w:val="16"/>
                <w:szCs w:val="16"/>
              </w:rPr>
              <w:t xml:space="preserve"> приро</w:t>
            </w:r>
            <w:r w:rsidRPr="00523C85">
              <w:rPr>
                <w:spacing w:val="-6"/>
                <w:sz w:val="16"/>
                <w:szCs w:val="16"/>
              </w:rPr>
              <w:t>с</w:t>
            </w:r>
            <w:r w:rsidRPr="00523C85">
              <w:rPr>
                <w:spacing w:val="-6"/>
                <w:sz w:val="16"/>
                <w:szCs w:val="16"/>
              </w:rPr>
              <w:t>та, к.ед.</w:t>
            </w:r>
          </w:p>
        </w:tc>
        <w:tc>
          <w:tcPr>
            <w:tcW w:w="70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То</w:t>
            </w:r>
            <w:r w:rsidRPr="00523C85">
              <w:rPr>
                <w:sz w:val="16"/>
                <w:szCs w:val="16"/>
              </w:rPr>
              <w:t>л</w:t>
            </w:r>
            <w:r w:rsidRPr="00523C85">
              <w:rPr>
                <w:sz w:val="16"/>
                <w:szCs w:val="16"/>
              </w:rPr>
              <w:t>щина шпика, мм</w:t>
            </w:r>
          </w:p>
        </w:tc>
        <w:tc>
          <w:tcPr>
            <w:tcW w:w="996" w:type="dxa"/>
          </w:tcPr>
          <w:p w:rsidR="00243DD9" w:rsidRPr="00523C85" w:rsidRDefault="00243DD9" w:rsidP="000C672A">
            <w:pPr>
              <w:jc w:val="center"/>
              <w:rPr>
                <w:spacing w:val="-4"/>
                <w:sz w:val="16"/>
                <w:szCs w:val="16"/>
              </w:rPr>
            </w:pPr>
            <w:r w:rsidRPr="00523C85">
              <w:rPr>
                <w:spacing w:val="-4"/>
                <w:sz w:val="16"/>
                <w:szCs w:val="16"/>
              </w:rPr>
              <w:t>Масса задней трети пол</w:t>
            </w:r>
            <w:r w:rsidRPr="00523C85">
              <w:rPr>
                <w:spacing w:val="-4"/>
                <w:sz w:val="16"/>
                <w:szCs w:val="16"/>
              </w:rPr>
              <w:t>у</w:t>
            </w:r>
            <w:r w:rsidRPr="00523C85">
              <w:rPr>
                <w:spacing w:val="-4"/>
                <w:sz w:val="16"/>
                <w:szCs w:val="16"/>
              </w:rPr>
              <w:t>туши, кг</w:t>
            </w:r>
          </w:p>
        </w:tc>
      </w:tr>
      <w:tr w:rsidR="00243DD9" w:rsidRPr="00523C85" w:rsidTr="000C672A">
        <w:trPr>
          <w:trHeight w:val="88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линии</w:t>
            </w:r>
          </w:p>
        </w:tc>
        <w:tc>
          <w:tcPr>
            <w:tcW w:w="88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189</w:t>
            </w:r>
          </w:p>
        </w:tc>
        <w:tc>
          <w:tcPr>
            <w:tcW w:w="812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735</w:t>
            </w:r>
          </w:p>
        </w:tc>
        <w:tc>
          <w:tcPr>
            <w:tcW w:w="91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</w:t>
            </w:r>
          </w:p>
        </w:tc>
        <w:tc>
          <w:tcPr>
            <w:tcW w:w="70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27,2</w:t>
            </w:r>
          </w:p>
        </w:tc>
        <w:tc>
          <w:tcPr>
            <w:tcW w:w="996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10,9</w:t>
            </w:r>
          </w:p>
        </w:tc>
      </w:tr>
      <w:tr w:rsidR="00243DD9" w:rsidRPr="00523C85" w:rsidTr="000C672A">
        <w:trPr>
          <w:trHeight w:val="157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племзав</w:t>
            </w:r>
            <w:r w:rsidRPr="00523C85">
              <w:rPr>
                <w:sz w:val="16"/>
                <w:szCs w:val="16"/>
              </w:rPr>
              <w:t>о</w:t>
            </w:r>
            <w:r w:rsidRPr="00523C85">
              <w:rPr>
                <w:sz w:val="16"/>
                <w:szCs w:val="16"/>
              </w:rPr>
              <w:t>ду «Индустрия»</w:t>
            </w:r>
          </w:p>
        </w:tc>
        <w:tc>
          <w:tcPr>
            <w:tcW w:w="88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209</w:t>
            </w:r>
          </w:p>
        </w:tc>
        <w:tc>
          <w:tcPr>
            <w:tcW w:w="81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733</w:t>
            </w:r>
          </w:p>
        </w:tc>
        <w:tc>
          <w:tcPr>
            <w:tcW w:w="9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</w:t>
            </w:r>
          </w:p>
        </w:tc>
        <w:tc>
          <w:tcPr>
            <w:tcW w:w="70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28,0</w:t>
            </w:r>
          </w:p>
        </w:tc>
        <w:tc>
          <w:tcPr>
            <w:tcW w:w="996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11,0</w:t>
            </w:r>
          </w:p>
        </w:tc>
      </w:tr>
      <w:tr w:rsidR="00243DD9" w:rsidRPr="00523C85" w:rsidTr="000C672A">
        <w:trPr>
          <w:trHeight w:val="224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Среднее по племхозам Беларуси</w:t>
            </w:r>
          </w:p>
        </w:tc>
        <w:tc>
          <w:tcPr>
            <w:tcW w:w="88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192</w:t>
            </w:r>
          </w:p>
        </w:tc>
        <w:tc>
          <w:tcPr>
            <w:tcW w:w="81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732</w:t>
            </w:r>
          </w:p>
        </w:tc>
        <w:tc>
          <w:tcPr>
            <w:tcW w:w="9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3,53</w:t>
            </w:r>
          </w:p>
        </w:tc>
        <w:tc>
          <w:tcPr>
            <w:tcW w:w="70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27,3</w:t>
            </w:r>
          </w:p>
        </w:tc>
        <w:tc>
          <w:tcPr>
            <w:tcW w:w="996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10,9</w:t>
            </w:r>
          </w:p>
        </w:tc>
      </w:tr>
      <w:tr w:rsidR="00243DD9" w:rsidRPr="00523C85" w:rsidTr="000C672A">
        <w:trPr>
          <w:trHeight w:val="303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Требования стандарта для класса элита</w:t>
            </w:r>
          </w:p>
        </w:tc>
        <w:tc>
          <w:tcPr>
            <w:tcW w:w="88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190</w:t>
            </w:r>
          </w:p>
        </w:tc>
        <w:tc>
          <w:tcPr>
            <w:tcW w:w="81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700</w:t>
            </w:r>
          </w:p>
        </w:tc>
        <w:tc>
          <w:tcPr>
            <w:tcW w:w="9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3,9</w:t>
            </w:r>
          </w:p>
        </w:tc>
        <w:tc>
          <w:tcPr>
            <w:tcW w:w="70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31,0</w:t>
            </w:r>
          </w:p>
        </w:tc>
        <w:tc>
          <w:tcPr>
            <w:tcW w:w="996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10,0</w:t>
            </w:r>
          </w:p>
        </w:tc>
      </w:tr>
      <w:tr w:rsidR="00243DD9" w:rsidRPr="00523C85" w:rsidTr="000C672A">
        <w:trPr>
          <w:trHeight w:val="169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среднему по пле</w:t>
            </w:r>
            <w:r w:rsidRPr="00523C85">
              <w:rPr>
                <w:sz w:val="16"/>
                <w:szCs w:val="16"/>
              </w:rPr>
              <w:t>м</w:t>
            </w:r>
            <w:r w:rsidRPr="00523C85">
              <w:rPr>
                <w:sz w:val="16"/>
                <w:szCs w:val="16"/>
              </w:rPr>
              <w:t>заводу «Индустрия»</w:t>
            </w:r>
          </w:p>
        </w:tc>
        <w:tc>
          <w:tcPr>
            <w:tcW w:w="88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90,4</w:t>
            </w:r>
          </w:p>
        </w:tc>
        <w:tc>
          <w:tcPr>
            <w:tcW w:w="81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100,3</w:t>
            </w:r>
          </w:p>
        </w:tc>
        <w:tc>
          <w:tcPr>
            <w:tcW w:w="9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100,0</w:t>
            </w:r>
          </w:p>
        </w:tc>
        <w:tc>
          <w:tcPr>
            <w:tcW w:w="70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97,1</w:t>
            </w:r>
          </w:p>
        </w:tc>
        <w:tc>
          <w:tcPr>
            <w:tcW w:w="996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99,1</w:t>
            </w:r>
          </w:p>
        </w:tc>
      </w:tr>
      <w:tr w:rsidR="00243DD9" w:rsidRPr="00523C85" w:rsidTr="000C672A">
        <w:trPr>
          <w:trHeight w:val="248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среднему по племхозам Беларуси</w:t>
            </w:r>
          </w:p>
        </w:tc>
        <w:tc>
          <w:tcPr>
            <w:tcW w:w="88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98,4</w:t>
            </w:r>
          </w:p>
        </w:tc>
        <w:tc>
          <w:tcPr>
            <w:tcW w:w="81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100,4</w:t>
            </w:r>
          </w:p>
        </w:tc>
        <w:tc>
          <w:tcPr>
            <w:tcW w:w="9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99,1</w:t>
            </w:r>
          </w:p>
        </w:tc>
        <w:tc>
          <w:tcPr>
            <w:tcW w:w="70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99,6</w:t>
            </w:r>
          </w:p>
        </w:tc>
        <w:tc>
          <w:tcPr>
            <w:tcW w:w="996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100,0</w:t>
            </w:r>
          </w:p>
        </w:tc>
      </w:tr>
      <w:tr w:rsidR="00243DD9" w:rsidRPr="00523C85" w:rsidTr="000C672A">
        <w:trPr>
          <w:trHeight w:val="148"/>
        </w:trPr>
        <w:tc>
          <w:tcPr>
            <w:tcW w:w="1806" w:type="dxa"/>
          </w:tcPr>
          <w:p w:rsidR="00243DD9" w:rsidRPr="00523C85" w:rsidRDefault="00243DD9" w:rsidP="000C672A">
            <w:pPr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% к стандарту породы для класса элита</w:t>
            </w:r>
          </w:p>
        </w:tc>
        <w:tc>
          <w:tcPr>
            <w:tcW w:w="88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99,4</w:t>
            </w:r>
          </w:p>
        </w:tc>
        <w:tc>
          <w:tcPr>
            <w:tcW w:w="812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105,0</w:t>
            </w:r>
          </w:p>
        </w:tc>
        <w:tc>
          <w:tcPr>
            <w:tcW w:w="9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89,7</w:t>
            </w:r>
          </w:p>
        </w:tc>
        <w:tc>
          <w:tcPr>
            <w:tcW w:w="70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87,7</w:t>
            </w:r>
          </w:p>
        </w:tc>
        <w:tc>
          <w:tcPr>
            <w:tcW w:w="996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109,0</w:t>
            </w:r>
          </w:p>
        </w:tc>
      </w:tr>
    </w:tbl>
    <w:p w:rsidR="00243DD9" w:rsidRPr="00523C85" w:rsidRDefault="00243DD9" w:rsidP="00243DD9">
      <w:pPr>
        <w:spacing w:before="60"/>
        <w:ind w:firstLine="3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Изменение откормочной </w:t>
      </w:r>
      <w:r w:rsidRPr="00523C85">
        <w:rPr>
          <w:sz w:val="20"/>
          <w:szCs w:val="20"/>
        </w:rPr>
        <w:t>и мясной продуктивности животных новой линии по годам представлено в таблице 9.</w:t>
      </w:r>
    </w:p>
    <w:p w:rsidR="00243DD9" w:rsidRPr="006F4FBE" w:rsidRDefault="00243DD9" w:rsidP="00243DD9">
      <w:pPr>
        <w:spacing w:after="60"/>
        <w:ind w:firstLine="284"/>
        <w:jc w:val="both"/>
        <w:rPr>
          <w:sz w:val="20"/>
          <w:szCs w:val="20"/>
        </w:rPr>
      </w:pPr>
      <w:r w:rsidRPr="006F4FBE">
        <w:rPr>
          <w:sz w:val="20"/>
          <w:szCs w:val="20"/>
        </w:rPr>
        <w:t>Таблица 9 – Динамика откормочных и мясных качеств молодняка линии Дельфина 37755</w:t>
      </w:r>
    </w:p>
    <w:tbl>
      <w:tblPr>
        <w:tblW w:w="6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810"/>
        <w:gridCol w:w="939"/>
        <w:gridCol w:w="808"/>
        <w:gridCol w:w="754"/>
        <w:gridCol w:w="840"/>
        <w:gridCol w:w="648"/>
        <w:gridCol w:w="941"/>
      </w:tblGrid>
      <w:tr w:rsidR="00243DD9" w:rsidRPr="00523C85" w:rsidTr="000C672A">
        <w:tc>
          <w:tcPr>
            <w:tcW w:w="450" w:type="dxa"/>
            <w:vAlign w:val="center"/>
          </w:tcPr>
          <w:p w:rsidR="00243DD9" w:rsidRPr="00523C85" w:rsidRDefault="00243DD9" w:rsidP="000C672A">
            <w:pPr>
              <w:ind w:left="-108" w:right="-128"/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Годы</w:t>
            </w:r>
          </w:p>
        </w:tc>
        <w:tc>
          <w:tcPr>
            <w:tcW w:w="81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Кол-во живо</w:t>
            </w:r>
            <w:r w:rsidRPr="00523C85">
              <w:rPr>
                <w:sz w:val="16"/>
                <w:szCs w:val="16"/>
              </w:rPr>
              <w:t>т</w:t>
            </w:r>
            <w:r w:rsidRPr="00523C85">
              <w:rPr>
                <w:sz w:val="16"/>
                <w:szCs w:val="16"/>
              </w:rPr>
              <w:t>ных, голов</w:t>
            </w:r>
          </w:p>
        </w:tc>
        <w:tc>
          <w:tcPr>
            <w:tcW w:w="939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Возраст достиж</w:t>
            </w:r>
            <w:r w:rsidRPr="00523C85">
              <w:rPr>
                <w:sz w:val="16"/>
                <w:szCs w:val="16"/>
              </w:rPr>
              <w:t>е</w:t>
            </w:r>
            <w:r w:rsidRPr="00523C85">
              <w:rPr>
                <w:sz w:val="16"/>
                <w:szCs w:val="16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523C85">
                <w:rPr>
                  <w:sz w:val="16"/>
                  <w:szCs w:val="16"/>
                </w:rPr>
                <w:t>100 кг</w:t>
              </w:r>
            </w:smartTag>
            <w:r w:rsidRPr="00523C85">
              <w:rPr>
                <w:sz w:val="16"/>
                <w:szCs w:val="16"/>
              </w:rPr>
              <w:t>, дней</w:t>
            </w:r>
          </w:p>
        </w:tc>
        <w:tc>
          <w:tcPr>
            <w:tcW w:w="808" w:type="dxa"/>
            <w:vAlign w:val="center"/>
          </w:tcPr>
          <w:p w:rsidR="00243DD9" w:rsidRPr="00523C85" w:rsidRDefault="00243DD9" w:rsidP="000C672A">
            <w:pPr>
              <w:jc w:val="center"/>
              <w:rPr>
                <w:spacing w:val="-6"/>
                <w:sz w:val="16"/>
                <w:szCs w:val="16"/>
              </w:rPr>
            </w:pPr>
            <w:r w:rsidRPr="00523C85">
              <w:rPr>
                <w:spacing w:val="-6"/>
                <w:sz w:val="16"/>
                <w:szCs w:val="16"/>
              </w:rPr>
              <w:t>Средн</w:t>
            </w:r>
            <w:r w:rsidRPr="00523C85">
              <w:rPr>
                <w:spacing w:val="-6"/>
                <w:sz w:val="16"/>
                <w:szCs w:val="16"/>
              </w:rPr>
              <w:t>е</w:t>
            </w:r>
            <w:r w:rsidRPr="00523C85">
              <w:rPr>
                <w:spacing w:val="-6"/>
                <w:sz w:val="16"/>
                <w:szCs w:val="16"/>
              </w:rPr>
              <w:t>суто</w:t>
            </w:r>
            <w:r w:rsidRPr="00523C85">
              <w:rPr>
                <w:spacing w:val="-6"/>
                <w:sz w:val="16"/>
                <w:szCs w:val="16"/>
              </w:rPr>
              <w:t>ч</w:t>
            </w:r>
            <w:r w:rsidRPr="00523C85">
              <w:rPr>
                <w:spacing w:val="-6"/>
                <w:sz w:val="16"/>
                <w:szCs w:val="16"/>
              </w:rPr>
              <w:t>ный прирост, г</w:t>
            </w:r>
          </w:p>
        </w:tc>
        <w:tc>
          <w:tcPr>
            <w:tcW w:w="754" w:type="dxa"/>
            <w:vAlign w:val="center"/>
          </w:tcPr>
          <w:p w:rsidR="00243DD9" w:rsidRPr="00523C85" w:rsidRDefault="00243DD9" w:rsidP="000C672A">
            <w:pPr>
              <w:jc w:val="center"/>
              <w:rPr>
                <w:spacing w:val="-14"/>
                <w:sz w:val="16"/>
                <w:szCs w:val="16"/>
              </w:rPr>
            </w:pPr>
            <w:r w:rsidRPr="00523C85">
              <w:rPr>
                <w:spacing w:val="-14"/>
                <w:sz w:val="16"/>
                <w:szCs w:val="16"/>
              </w:rPr>
              <w:t xml:space="preserve">Расход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23C85">
                <w:rPr>
                  <w:spacing w:val="-14"/>
                  <w:sz w:val="16"/>
                  <w:szCs w:val="16"/>
                </w:rPr>
                <w:t>1 кг</w:t>
              </w:r>
            </w:smartTag>
            <w:r w:rsidRPr="00523C85">
              <w:rPr>
                <w:spacing w:val="-14"/>
                <w:sz w:val="16"/>
                <w:szCs w:val="16"/>
              </w:rPr>
              <w:t xml:space="preserve"> прироста, к.ед.</w:t>
            </w:r>
          </w:p>
        </w:tc>
        <w:tc>
          <w:tcPr>
            <w:tcW w:w="840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Толщина шпика, мм</w:t>
            </w:r>
          </w:p>
        </w:tc>
        <w:tc>
          <w:tcPr>
            <w:tcW w:w="648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Длина туши,</w:t>
            </w:r>
          </w:p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см</w:t>
            </w:r>
          </w:p>
        </w:tc>
        <w:tc>
          <w:tcPr>
            <w:tcW w:w="941" w:type="dxa"/>
            <w:vAlign w:val="center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Масса задней трети полутуши, кг</w:t>
            </w:r>
          </w:p>
        </w:tc>
      </w:tr>
      <w:tr w:rsidR="00243DD9" w:rsidRPr="00523C85" w:rsidTr="000C672A">
        <w:tc>
          <w:tcPr>
            <w:tcW w:w="450" w:type="dxa"/>
          </w:tcPr>
          <w:p w:rsidR="00243DD9" w:rsidRPr="00523C85" w:rsidRDefault="00243DD9" w:rsidP="000C672A">
            <w:pPr>
              <w:ind w:right="-128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1999</w:t>
            </w:r>
          </w:p>
        </w:tc>
        <w:tc>
          <w:tcPr>
            <w:tcW w:w="81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94</w:t>
            </w:r>
          </w:p>
        </w:tc>
        <w:tc>
          <w:tcPr>
            <w:tcW w:w="93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190</w:t>
            </w:r>
          </w:p>
        </w:tc>
        <w:tc>
          <w:tcPr>
            <w:tcW w:w="80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711</w:t>
            </w:r>
          </w:p>
        </w:tc>
        <w:tc>
          <w:tcPr>
            <w:tcW w:w="75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3,71</w:t>
            </w:r>
          </w:p>
        </w:tc>
        <w:tc>
          <w:tcPr>
            <w:tcW w:w="84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26,9</w:t>
            </w:r>
          </w:p>
        </w:tc>
        <w:tc>
          <w:tcPr>
            <w:tcW w:w="64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95,8</w:t>
            </w:r>
          </w:p>
        </w:tc>
        <w:tc>
          <w:tcPr>
            <w:tcW w:w="94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10,5</w:t>
            </w:r>
          </w:p>
        </w:tc>
      </w:tr>
      <w:tr w:rsidR="00243DD9" w:rsidRPr="00523C85" w:rsidTr="000C672A">
        <w:tc>
          <w:tcPr>
            <w:tcW w:w="450" w:type="dxa"/>
          </w:tcPr>
          <w:p w:rsidR="00243DD9" w:rsidRPr="00523C85" w:rsidRDefault="00243DD9" w:rsidP="000C672A">
            <w:pPr>
              <w:ind w:right="-128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2002</w:t>
            </w:r>
          </w:p>
        </w:tc>
        <w:tc>
          <w:tcPr>
            <w:tcW w:w="81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75</w:t>
            </w:r>
          </w:p>
        </w:tc>
        <w:tc>
          <w:tcPr>
            <w:tcW w:w="93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192</w:t>
            </w:r>
          </w:p>
        </w:tc>
        <w:tc>
          <w:tcPr>
            <w:tcW w:w="80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720</w:t>
            </w:r>
          </w:p>
        </w:tc>
        <w:tc>
          <w:tcPr>
            <w:tcW w:w="75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3,63</w:t>
            </w:r>
          </w:p>
        </w:tc>
        <w:tc>
          <w:tcPr>
            <w:tcW w:w="84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27,0</w:t>
            </w:r>
          </w:p>
        </w:tc>
        <w:tc>
          <w:tcPr>
            <w:tcW w:w="64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96,0</w:t>
            </w:r>
          </w:p>
        </w:tc>
        <w:tc>
          <w:tcPr>
            <w:tcW w:w="94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10,6</w:t>
            </w:r>
          </w:p>
        </w:tc>
      </w:tr>
      <w:tr w:rsidR="00243DD9" w:rsidRPr="00523C85" w:rsidTr="000C672A">
        <w:tc>
          <w:tcPr>
            <w:tcW w:w="450" w:type="dxa"/>
          </w:tcPr>
          <w:p w:rsidR="00243DD9" w:rsidRPr="00523C85" w:rsidRDefault="00243DD9" w:rsidP="000C672A">
            <w:pPr>
              <w:ind w:right="-128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2004</w:t>
            </w:r>
          </w:p>
        </w:tc>
        <w:tc>
          <w:tcPr>
            <w:tcW w:w="81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38</w:t>
            </w:r>
          </w:p>
        </w:tc>
        <w:tc>
          <w:tcPr>
            <w:tcW w:w="93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190</w:t>
            </w:r>
          </w:p>
        </w:tc>
        <w:tc>
          <w:tcPr>
            <w:tcW w:w="80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728</w:t>
            </w:r>
          </w:p>
        </w:tc>
        <w:tc>
          <w:tcPr>
            <w:tcW w:w="75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3,57</w:t>
            </w:r>
          </w:p>
        </w:tc>
        <w:tc>
          <w:tcPr>
            <w:tcW w:w="84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27,3</w:t>
            </w:r>
          </w:p>
        </w:tc>
        <w:tc>
          <w:tcPr>
            <w:tcW w:w="64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96,0</w:t>
            </w:r>
          </w:p>
        </w:tc>
        <w:tc>
          <w:tcPr>
            <w:tcW w:w="94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10,8</w:t>
            </w:r>
          </w:p>
        </w:tc>
      </w:tr>
      <w:tr w:rsidR="00243DD9" w:rsidRPr="00523C85" w:rsidTr="000C672A">
        <w:tc>
          <w:tcPr>
            <w:tcW w:w="450" w:type="dxa"/>
          </w:tcPr>
          <w:p w:rsidR="00243DD9" w:rsidRPr="00523C85" w:rsidRDefault="00243DD9" w:rsidP="000C672A">
            <w:pPr>
              <w:ind w:right="-128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2007</w:t>
            </w:r>
          </w:p>
        </w:tc>
        <w:tc>
          <w:tcPr>
            <w:tcW w:w="81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95</w:t>
            </w:r>
          </w:p>
        </w:tc>
        <w:tc>
          <w:tcPr>
            <w:tcW w:w="939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189</w:t>
            </w:r>
          </w:p>
        </w:tc>
        <w:tc>
          <w:tcPr>
            <w:tcW w:w="80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735</w:t>
            </w:r>
          </w:p>
        </w:tc>
        <w:tc>
          <w:tcPr>
            <w:tcW w:w="754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3,5</w:t>
            </w:r>
          </w:p>
        </w:tc>
        <w:tc>
          <w:tcPr>
            <w:tcW w:w="840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27,2</w:t>
            </w:r>
          </w:p>
        </w:tc>
        <w:tc>
          <w:tcPr>
            <w:tcW w:w="648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96,8</w:t>
            </w:r>
          </w:p>
        </w:tc>
        <w:tc>
          <w:tcPr>
            <w:tcW w:w="941" w:type="dxa"/>
          </w:tcPr>
          <w:p w:rsidR="00243DD9" w:rsidRPr="00523C85" w:rsidRDefault="00243DD9" w:rsidP="000C672A">
            <w:pPr>
              <w:jc w:val="center"/>
              <w:rPr>
                <w:sz w:val="16"/>
                <w:szCs w:val="16"/>
              </w:rPr>
            </w:pPr>
            <w:r w:rsidRPr="00523C85">
              <w:rPr>
                <w:sz w:val="16"/>
                <w:szCs w:val="16"/>
              </w:rPr>
              <w:t>10,9</w:t>
            </w:r>
          </w:p>
        </w:tc>
      </w:tr>
    </w:tbl>
    <w:p w:rsidR="00243DD9" w:rsidRPr="00523C85" w:rsidRDefault="00243DD9" w:rsidP="00243DD9">
      <w:pPr>
        <w:spacing w:before="60"/>
        <w:ind w:firstLine="278"/>
        <w:jc w:val="both"/>
        <w:rPr>
          <w:sz w:val="20"/>
          <w:szCs w:val="20"/>
        </w:rPr>
      </w:pPr>
      <w:r w:rsidRPr="00523C85">
        <w:rPr>
          <w:sz w:val="20"/>
          <w:szCs w:val="20"/>
        </w:rPr>
        <w:t xml:space="preserve">Как показывают данные таблицы 9, за период с 1999 по 2007 гг.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 w:rsidRPr="00523C85">
        <w:rPr>
          <w:sz w:val="20"/>
          <w:szCs w:val="20"/>
        </w:rPr>
        <w:t xml:space="preserve"> у откормочного молодняка линии Дельфина 37755 снизился на 1 день, или 0,5%; расход кормов на </w:t>
      </w:r>
      <w:smartTag w:uri="urn:schemas-microsoft-com:office:smarttags" w:element="metricconverter">
        <w:smartTagPr>
          <w:attr w:name="ProductID" w:val="1 кг"/>
        </w:smartTagPr>
        <w:r w:rsidRPr="00523C85">
          <w:rPr>
            <w:sz w:val="20"/>
            <w:szCs w:val="20"/>
          </w:rPr>
          <w:t>1 кг</w:t>
        </w:r>
      </w:smartTag>
      <w:r w:rsidRPr="00523C85">
        <w:rPr>
          <w:sz w:val="20"/>
          <w:szCs w:val="20"/>
        </w:rPr>
        <w:t xml:space="preserve"> прироста – на 0,21 к.ед., или 6,0%; среднесуточный прирост живой массы повысился на </w:t>
      </w:r>
      <w:smartTag w:uri="urn:schemas-microsoft-com:office:smarttags" w:element="metricconverter">
        <w:smartTagPr>
          <w:attr w:name="ProductID" w:val="24 г"/>
        </w:smartTagPr>
        <w:r w:rsidRPr="00523C85">
          <w:rPr>
            <w:sz w:val="20"/>
            <w:szCs w:val="20"/>
          </w:rPr>
          <w:t>24 г</w:t>
        </w:r>
      </w:smartTag>
      <w:r w:rsidRPr="00523C85">
        <w:rPr>
          <w:sz w:val="20"/>
          <w:szCs w:val="20"/>
        </w:rPr>
        <w:t xml:space="preserve">, или 3,4%; длина туши – на </w:t>
      </w:r>
      <w:smartTag w:uri="urn:schemas-microsoft-com:office:smarttags" w:element="metricconverter">
        <w:smartTagPr>
          <w:attr w:name="ProductID" w:val="1 см"/>
        </w:smartTagPr>
        <w:r w:rsidRPr="00523C85">
          <w:rPr>
            <w:sz w:val="20"/>
            <w:szCs w:val="20"/>
          </w:rPr>
          <w:t>1 см</w:t>
        </w:r>
      </w:smartTag>
      <w:r w:rsidRPr="00523C85">
        <w:rPr>
          <w:sz w:val="20"/>
          <w:szCs w:val="20"/>
        </w:rPr>
        <w:t xml:space="preserve">, или 1,0%; масса задней трети полутуши – на </w:t>
      </w:r>
      <w:smartTag w:uri="urn:schemas-microsoft-com:office:smarttags" w:element="metricconverter">
        <w:smartTagPr>
          <w:attr w:name="ProductID" w:val="0,4 кг"/>
        </w:smartTagPr>
        <w:r w:rsidRPr="00523C85">
          <w:rPr>
            <w:sz w:val="20"/>
            <w:szCs w:val="20"/>
          </w:rPr>
          <w:t>0,4 кг</w:t>
        </w:r>
      </w:smartTag>
      <w:r w:rsidRPr="00523C85">
        <w:rPr>
          <w:sz w:val="20"/>
          <w:szCs w:val="20"/>
        </w:rPr>
        <w:t>, или 3,8%.</w:t>
      </w:r>
    </w:p>
    <w:p w:rsidR="00243DD9" w:rsidRDefault="00243DD9" w:rsidP="00243DD9">
      <w:pPr>
        <w:widowControl w:val="0"/>
        <w:tabs>
          <w:tab w:val="left" w:pos="5245"/>
          <w:tab w:val="left" w:pos="7230"/>
        </w:tabs>
        <w:overflowPunct w:val="0"/>
        <w:autoSpaceDE w:val="0"/>
        <w:autoSpaceDN w:val="0"/>
        <w:adjustRightInd w:val="0"/>
        <w:ind w:firstLine="278"/>
        <w:jc w:val="both"/>
        <w:rPr>
          <w:sz w:val="20"/>
          <w:szCs w:val="20"/>
        </w:rPr>
      </w:pPr>
      <w:r w:rsidRPr="00523C85">
        <w:rPr>
          <w:b/>
          <w:sz w:val="20"/>
          <w:szCs w:val="20"/>
        </w:rPr>
        <w:t>Заключение.</w:t>
      </w:r>
      <w:r w:rsidRPr="00523C85">
        <w:rPr>
          <w:sz w:val="20"/>
          <w:szCs w:val="20"/>
        </w:rPr>
        <w:t xml:space="preserve"> Таким образом, в процессе длительной селекционной работы в белорусской крупной белой породе созданы две завод</w:t>
      </w:r>
      <w:r>
        <w:rPr>
          <w:sz w:val="20"/>
          <w:szCs w:val="20"/>
        </w:rPr>
        <w:t>ские линии</w:t>
      </w:r>
      <w:r w:rsidRPr="00523C85">
        <w:rPr>
          <w:sz w:val="20"/>
          <w:szCs w:val="20"/>
        </w:rPr>
        <w:t xml:space="preserve"> – Д</w:t>
      </w:r>
      <w:r>
        <w:rPr>
          <w:sz w:val="20"/>
          <w:szCs w:val="20"/>
        </w:rPr>
        <w:t xml:space="preserve">ельфина 37755 и Свитанка 3884. </w:t>
      </w:r>
      <w:r w:rsidRPr="00523C85">
        <w:rPr>
          <w:sz w:val="20"/>
          <w:szCs w:val="20"/>
        </w:rPr>
        <w:t>Показатели продуктивности п</w:t>
      </w:r>
      <w:r>
        <w:rPr>
          <w:sz w:val="20"/>
          <w:szCs w:val="20"/>
        </w:rPr>
        <w:t>о лин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ям составили: многоплодие </w:t>
      </w:r>
      <w:r w:rsidRPr="00523C85">
        <w:rPr>
          <w:sz w:val="20"/>
          <w:szCs w:val="20"/>
        </w:rPr>
        <w:t xml:space="preserve">– 11,7 и 11,9 поросят, 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523C85">
          <w:rPr>
            <w:sz w:val="20"/>
            <w:szCs w:val="20"/>
          </w:rPr>
          <w:t>100 кг</w:t>
        </w:r>
      </w:smartTag>
      <w:r w:rsidRPr="00523C85">
        <w:rPr>
          <w:sz w:val="20"/>
          <w:szCs w:val="20"/>
        </w:rPr>
        <w:t xml:space="preserve"> – 189 и 182 дня, среднесуточный прирост – 735 и </w:t>
      </w:r>
      <w:smartTag w:uri="urn:schemas-microsoft-com:office:smarttags" w:element="metricconverter">
        <w:smartTagPr>
          <w:attr w:name="ProductID" w:val="749 г"/>
        </w:smartTagPr>
        <w:r w:rsidRPr="00523C85">
          <w:rPr>
            <w:sz w:val="20"/>
            <w:szCs w:val="20"/>
          </w:rPr>
          <w:t>749 г</w:t>
        </w:r>
      </w:smartTag>
      <w:r w:rsidRPr="00523C85">
        <w:rPr>
          <w:sz w:val="20"/>
          <w:szCs w:val="20"/>
        </w:rPr>
        <w:t xml:space="preserve">, затраты корма – 3,5 и 3,51 к.ед., толщина шпика – 27,2 и </w:t>
      </w:r>
      <w:smartTag w:uri="urn:schemas-microsoft-com:office:smarttags" w:element="metricconverter">
        <w:smartTagPr>
          <w:attr w:name="ProductID" w:val="26,2 мм"/>
        </w:smartTagPr>
        <w:r w:rsidRPr="00523C85">
          <w:rPr>
            <w:sz w:val="20"/>
            <w:szCs w:val="20"/>
          </w:rPr>
          <w:t>26,2 мм</w:t>
        </w:r>
      </w:smartTag>
      <w:r w:rsidRPr="00523C85">
        <w:rPr>
          <w:sz w:val="20"/>
          <w:szCs w:val="20"/>
        </w:rPr>
        <w:t>, масса задней трети полутуши – 10,9 и 11,2 кг соответ</w:t>
      </w:r>
      <w:r>
        <w:rPr>
          <w:sz w:val="20"/>
          <w:szCs w:val="20"/>
        </w:rPr>
        <w:t>ственно.</w:t>
      </w:r>
    </w:p>
    <w:p w:rsidR="00243DD9" w:rsidRPr="006F4FBE" w:rsidRDefault="00243DD9" w:rsidP="00243DD9">
      <w:pPr>
        <w:tabs>
          <w:tab w:val="left" w:pos="5245"/>
          <w:tab w:val="left" w:pos="7230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6F4FBE">
        <w:rPr>
          <w:sz w:val="16"/>
          <w:szCs w:val="16"/>
        </w:rPr>
        <w:t>ЛИТЕРАТУРА</w:t>
      </w:r>
    </w:p>
    <w:p w:rsidR="00243DD9" w:rsidRPr="00523C85" w:rsidRDefault="00243DD9" w:rsidP="00243DD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Лобан, Н.</w:t>
      </w:r>
      <w:r w:rsidRPr="00523C85">
        <w:rPr>
          <w:sz w:val="16"/>
          <w:szCs w:val="16"/>
        </w:rPr>
        <w:t xml:space="preserve">А. Крупная белая порода свиней: методы совершенствования и использования / Н. А. Лобан. - Мн. : ПЧУП «Бизнесофсет», 2004. – 110 с. </w:t>
      </w:r>
    </w:p>
    <w:p w:rsidR="00243DD9" w:rsidRPr="00523C85" w:rsidRDefault="00243DD9" w:rsidP="00243DD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Лобан, Н.</w:t>
      </w:r>
      <w:r w:rsidRPr="00523C85">
        <w:rPr>
          <w:sz w:val="16"/>
          <w:szCs w:val="16"/>
        </w:rPr>
        <w:t>А. Новый заводской тип свиней крупной белой породы «Заднепров</w:t>
      </w:r>
      <w:r>
        <w:rPr>
          <w:sz w:val="16"/>
          <w:szCs w:val="16"/>
        </w:rPr>
        <w:t>ский» / Н. А. Лобан, О.Я. Василюк, А.</w:t>
      </w:r>
      <w:r w:rsidRPr="00523C85">
        <w:rPr>
          <w:sz w:val="16"/>
          <w:szCs w:val="16"/>
        </w:rPr>
        <w:t>С. Чернов // Зо</w:t>
      </w:r>
      <w:r w:rsidRPr="00523C85">
        <w:rPr>
          <w:sz w:val="16"/>
          <w:szCs w:val="16"/>
        </w:rPr>
        <w:t>о</w:t>
      </w:r>
      <w:r w:rsidRPr="00523C85">
        <w:rPr>
          <w:sz w:val="16"/>
          <w:szCs w:val="16"/>
        </w:rPr>
        <w:t xml:space="preserve">техническая наука Беларуси : сб. науч. тр. к 55-летию института. Т. 39. – Гродно, 2004. – С. 77-82. </w:t>
      </w:r>
    </w:p>
    <w:p w:rsidR="00243DD9" w:rsidRPr="00523C85" w:rsidRDefault="00243DD9" w:rsidP="00243DD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Лобан, Н.</w:t>
      </w:r>
      <w:r w:rsidRPr="00523C85">
        <w:rPr>
          <w:sz w:val="16"/>
          <w:szCs w:val="16"/>
        </w:rPr>
        <w:t xml:space="preserve">А. </w:t>
      </w:r>
      <w:r w:rsidRPr="00523C85">
        <w:rPr>
          <w:bCs/>
          <w:sz w:val="16"/>
          <w:szCs w:val="16"/>
        </w:rPr>
        <w:t xml:space="preserve">Белорусская крупная белая порода свиней – новое селекционное достижение / </w:t>
      </w:r>
      <w:r w:rsidRPr="00523C85">
        <w:rPr>
          <w:sz w:val="16"/>
          <w:szCs w:val="16"/>
        </w:rPr>
        <w:t>Н.</w:t>
      </w:r>
      <w:r>
        <w:rPr>
          <w:sz w:val="16"/>
          <w:szCs w:val="16"/>
        </w:rPr>
        <w:t>А. Лобан, О.</w:t>
      </w:r>
      <w:r w:rsidRPr="00523C85">
        <w:rPr>
          <w:sz w:val="16"/>
          <w:szCs w:val="16"/>
        </w:rPr>
        <w:t>Я. Василюк, А. С. Чернов //</w:t>
      </w:r>
      <w:r w:rsidRPr="00523C85">
        <w:rPr>
          <w:bCs/>
          <w:sz w:val="16"/>
          <w:szCs w:val="16"/>
        </w:rPr>
        <w:t xml:space="preserve"> «Ученые записки учреждения образования </w:t>
      </w:r>
      <w:r w:rsidRPr="00523C85">
        <w:rPr>
          <w:sz w:val="16"/>
          <w:szCs w:val="16"/>
        </w:rPr>
        <w:t xml:space="preserve">«Витебская ордена «Знак Почета» государственная академия ветеринарной медицины» : сб. науч. тр. Т. 44. – вып.1 – </w:t>
      </w:r>
      <w:r w:rsidRPr="00523C85">
        <w:rPr>
          <w:bCs/>
          <w:sz w:val="16"/>
          <w:szCs w:val="16"/>
        </w:rPr>
        <w:t xml:space="preserve">Витебск, 2008. </w:t>
      </w:r>
      <w:r w:rsidRPr="00523C85">
        <w:rPr>
          <w:sz w:val="16"/>
          <w:szCs w:val="16"/>
        </w:rPr>
        <w:t>– С. 221-223.</w:t>
      </w:r>
    </w:p>
    <w:p w:rsidR="00243DD9" w:rsidRPr="00523C85" w:rsidRDefault="00243DD9" w:rsidP="00243DD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pacing w:val="-2"/>
          <w:sz w:val="16"/>
          <w:szCs w:val="16"/>
        </w:rPr>
        <w:t>Лобан, Н.</w:t>
      </w:r>
      <w:r w:rsidRPr="00523C85">
        <w:rPr>
          <w:spacing w:val="-2"/>
          <w:sz w:val="16"/>
          <w:szCs w:val="16"/>
        </w:rPr>
        <w:t>А. Совершенствование селекционных стад свиней крупной белой породы заводского типа «Минский» / Н. А. Лобан, И. С. Пе</w:t>
      </w:r>
      <w:r w:rsidRPr="00523C85">
        <w:rPr>
          <w:spacing w:val="-2"/>
          <w:sz w:val="16"/>
          <w:szCs w:val="16"/>
        </w:rPr>
        <w:t>т</w:t>
      </w:r>
      <w:r w:rsidRPr="00523C85">
        <w:rPr>
          <w:spacing w:val="-2"/>
          <w:sz w:val="16"/>
          <w:szCs w:val="16"/>
        </w:rPr>
        <w:t xml:space="preserve">рушко, Ю. И. </w:t>
      </w:r>
      <w:r w:rsidRPr="00523C85">
        <w:rPr>
          <w:sz w:val="16"/>
          <w:szCs w:val="16"/>
        </w:rPr>
        <w:t xml:space="preserve">Герман // Зоотехническая наука Беларуси : сб. науч. тр. Т. 32. – Минск, 1996. – С. 102-107. </w:t>
      </w:r>
    </w:p>
    <w:p w:rsidR="00243DD9" w:rsidRPr="00523C85" w:rsidRDefault="00243DD9" w:rsidP="00243DD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pacing w:val="2"/>
          <w:sz w:val="16"/>
          <w:szCs w:val="16"/>
        </w:rPr>
        <w:t>Лобан, Н.</w:t>
      </w:r>
      <w:r w:rsidRPr="00523C85">
        <w:rPr>
          <w:spacing w:val="2"/>
          <w:sz w:val="16"/>
          <w:szCs w:val="16"/>
        </w:rPr>
        <w:t>А. Белорусская крупная белая порода свиней. Методы создания и направления использования / Н. А. Лобан, И. П. Ше</w:t>
      </w:r>
      <w:r w:rsidRPr="00523C85">
        <w:rPr>
          <w:spacing w:val="2"/>
          <w:sz w:val="16"/>
          <w:szCs w:val="16"/>
        </w:rPr>
        <w:t>й</w:t>
      </w:r>
      <w:r w:rsidRPr="00523C85">
        <w:rPr>
          <w:spacing w:val="2"/>
          <w:sz w:val="16"/>
          <w:szCs w:val="16"/>
        </w:rPr>
        <w:t>ко, А. С. Чернов</w:t>
      </w:r>
      <w:r w:rsidRPr="00523C85">
        <w:rPr>
          <w:sz w:val="16"/>
          <w:szCs w:val="16"/>
        </w:rPr>
        <w:t xml:space="preserve"> // Таврійский науковий вісник : сб. науч. тр., Херсонский гос. аграрный ун-т. – Херсон, 2008. – </w:t>
      </w:r>
      <w:r w:rsidRPr="00523C85">
        <w:rPr>
          <w:bCs/>
          <w:sz w:val="16"/>
          <w:szCs w:val="16"/>
        </w:rPr>
        <w:t>Вып. 58</w:t>
      </w:r>
      <w:r w:rsidRPr="00523C85">
        <w:rPr>
          <w:sz w:val="16"/>
          <w:szCs w:val="16"/>
        </w:rPr>
        <w:t xml:space="preserve">, </w:t>
      </w:r>
      <w:r w:rsidRPr="00523C85">
        <w:rPr>
          <w:bCs/>
          <w:sz w:val="16"/>
          <w:szCs w:val="16"/>
        </w:rPr>
        <w:t>Ч. II</w:t>
      </w:r>
      <w:r w:rsidRPr="00523C85">
        <w:rPr>
          <w:sz w:val="16"/>
          <w:szCs w:val="16"/>
        </w:rPr>
        <w:t>. – С. 39-44.</w:t>
      </w:r>
    </w:p>
    <w:p w:rsidR="00243DD9" w:rsidRPr="00523C85" w:rsidRDefault="00243DD9" w:rsidP="00243DD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Медведько, М.</w:t>
      </w:r>
      <w:r w:rsidRPr="00523C85">
        <w:rPr>
          <w:sz w:val="16"/>
          <w:szCs w:val="16"/>
        </w:rPr>
        <w:t>А. Новый заводской тип «Витебский» / М. А. Медведько, З. Д. Гильман и др. // Мн. «Колос», 1994 – №1 – С.6-9.</w:t>
      </w:r>
    </w:p>
    <w:p w:rsidR="00243DD9" w:rsidRPr="00523C85" w:rsidRDefault="00243DD9" w:rsidP="00243DD9">
      <w:pPr>
        <w:jc w:val="both"/>
        <w:rPr>
          <w:sz w:val="20"/>
          <w:szCs w:val="20"/>
        </w:rPr>
      </w:pPr>
    </w:p>
    <w:p w:rsidR="00243DD9" w:rsidRPr="00523C85" w:rsidRDefault="00243DD9" w:rsidP="00243DD9">
      <w:pPr>
        <w:jc w:val="both"/>
        <w:rPr>
          <w:sz w:val="20"/>
          <w:szCs w:val="20"/>
        </w:rPr>
      </w:pPr>
    </w:p>
    <w:p w:rsidR="005324A8" w:rsidRPr="00F95EB5" w:rsidRDefault="005324A8" w:rsidP="000D212A">
      <w:pPr>
        <w:rPr>
          <w:szCs w:val="16"/>
          <w:lang w:val="en-US"/>
        </w:rPr>
      </w:pPr>
    </w:p>
    <w:sectPr w:rsidR="005324A8" w:rsidRPr="00F95EB5" w:rsidSect="00945969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6D" w:rsidRDefault="009E2C6D" w:rsidP="00236D7F">
      <w:r>
        <w:separator/>
      </w:r>
    </w:p>
  </w:endnote>
  <w:endnote w:type="continuationSeparator" w:id="1">
    <w:p w:rsidR="009E2C6D" w:rsidRDefault="009E2C6D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CD35F9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CD35F9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945969">
      <w:rPr>
        <w:rStyle w:val="af"/>
        <w:noProof/>
        <w:sz w:val="20"/>
        <w:szCs w:val="20"/>
      </w:rPr>
      <w:t>4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6D" w:rsidRDefault="009E2C6D" w:rsidP="00236D7F">
      <w:r>
        <w:separator/>
      </w:r>
    </w:p>
  </w:footnote>
  <w:footnote w:type="continuationSeparator" w:id="1">
    <w:p w:rsidR="009E2C6D" w:rsidRDefault="009E2C6D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58B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542"/>
    <w:rsid w:val="00221CD3"/>
    <w:rsid w:val="002243A5"/>
    <w:rsid w:val="00230185"/>
    <w:rsid w:val="0023393F"/>
    <w:rsid w:val="00234A50"/>
    <w:rsid w:val="00236288"/>
    <w:rsid w:val="00236D7F"/>
    <w:rsid w:val="00243DD9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2F674E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5B9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969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2C6D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4515"/>
    <w:rsid w:val="00A35BA1"/>
    <w:rsid w:val="00A365E5"/>
    <w:rsid w:val="00A40AB7"/>
    <w:rsid w:val="00A413F3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10BC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052D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5F9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5EB5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243DD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F23F-7911-4E8C-AAE5-07CF8F0A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18226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2013-03-13T12:17:00Z</dcterms:created>
  <dcterms:modified xsi:type="dcterms:W3CDTF">2013-03-14T09:51:00Z</dcterms:modified>
</cp:coreProperties>
</file>