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3D" w:rsidRDefault="0039043D" w:rsidP="0039043D">
      <w:pPr>
        <w:rPr>
          <w:sz w:val="20"/>
          <w:szCs w:val="20"/>
        </w:rPr>
      </w:pPr>
      <w:r w:rsidRPr="003E7FA1">
        <w:rPr>
          <w:sz w:val="20"/>
          <w:szCs w:val="20"/>
        </w:rPr>
        <w:t xml:space="preserve">УДК 634.13: 632.488.4 Бпн: 612.223.3 (470) </w:t>
      </w:r>
    </w:p>
    <w:p w:rsidR="0039043D" w:rsidRDefault="0039043D" w:rsidP="0039043D">
      <w:pPr>
        <w:spacing w:before="60" w:after="6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влияние </w:t>
      </w:r>
      <w:r w:rsidRPr="008E1732">
        <w:rPr>
          <w:b/>
          <w:caps/>
          <w:sz w:val="20"/>
          <w:szCs w:val="20"/>
        </w:rPr>
        <w:t xml:space="preserve">факторов внешней среды </w:t>
      </w:r>
      <w:r>
        <w:rPr>
          <w:b/>
          <w:caps/>
          <w:sz w:val="20"/>
          <w:szCs w:val="20"/>
        </w:rPr>
        <w:t>на</w:t>
      </w:r>
      <w:r w:rsidRPr="008E1732">
        <w:rPr>
          <w:b/>
          <w:caps/>
          <w:sz w:val="20"/>
          <w:szCs w:val="20"/>
        </w:rPr>
        <w:t xml:space="preserve"> патогенез бурой пя</w:t>
      </w:r>
      <w:r w:rsidRPr="008E1732">
        <w:rPr>
          <w:b/>
          <w:caps/>
          <w:sz w:val="20"/>
          <w:szCs w:val="20"/>
        </w:rPr>
        <w:t>т</w:t>
      </w:r>
      <w:r w:rsidRPr="008E1732">
        <w:rPr>
          <w:b/>
          <w:caps/>
          <w:sz w:val="20"/>
          <w:szCs w:val="20"/>
        </w:rPr>
        <w:t>нистости груши</w:t>
      </w:r>
    </w:p>
    <w:p w:rsidR="0039043D" w:rsidRDefault="0039043D" w:rsidP="0039043D">
      <w:pPr>
        <w:spacing w:after="60"/>
        <w:rPr>
          <w:b/>
          <w:sz w:val="20"/>
          <w:szCs w:val="20"/>
        </w:rPr>
      </w:pPr>
      <w:r w:rsidRPr="008E1732">
        <w:rPr>
          <w:b/>
          <w:sz w:val="20"/>
          <w:szCs w:val="20"/>
        </w:rPr>
        <w:t>М.А. Калясень, Д.А. Брукиш, Е.Г. Сапалева</w:t>
      </w:r>
    </w:p>
    <w:p w:rsidR="0039043D" w:rsidRPr="00CA2D93" w:rsidRDefault="0039043D" w:rsidP="0039043D">
      <w:pPr>
        <w:rPr>
          <w:sz w:val="20"/>
          <w:szCs w:val="20"/>
        </w:rPr>
      </w:pPr>
      <w:r w:rsidRPr="00CA2D93">
        <w:rPr>
          <w:sz w:val="20"/>
          <w:szCs w:val="20"/>
        </w:rPr>
        <w:t xml:space="preserve">УО </w:t>
      </w:r>
      <w:r>
        <w:rPr>
          <w:sz w:val="20"/>
          <w:szCs w:val="20"/>
        </w:rPr>
        <w:t>«</w:t>
      </w:r>
      <w:r w:rsidRPr="00CA2D93">
        <w:rPr>
          <w:sz w:val="20"/>
          <w:szCs w:val="20"/>
        </w:rPr>
        <w:t>Гродненский государственный аграрный универс</w:t>
      </w:r>
      <w:r w:rsidRPr="00CA2D93">
        <w:rPr>
          <w:sz w:val="20"/>
          <w:szCs w:val="20"/>
        </w:rPr>
        <w:t>и</w:t>
      </w:r>
      <w:r w:rsidRPr="00CA2D93">
        <w:rPr>
          <w:sz w:val="20"/>
          <w:szCs w:val="20"/>
        </w:rPr>
        <w:t>тет</w:t>
      </w:r>
      <w:r>
        <w:rPr>
          <w:sz w:val="20"/>
          <w:szCs w:val="20"/>
        </w:rPr>
        <w:t>»</w:t>
      </w:r>
      <w:r w:rsidRPr="00CA2D93">
        <w:rPr>
          <w:sz w:val="20"/>
          <w:szCs w:val="20"/>
        </w:rPr>
        <w:t>,</w:t>
      </w:r>
    </w:p>
    <w:p w:rsidR="0039043D" w:rsidRDefault="0039043D" w:rsidP="0039043D">
      <w:pPr>
        <w:rPr>
          <w:sz w:val="20"/>
          <w:szCs w:val="20"/>
        </w:rPr>
      </w:pPr>
      <w:r w:rsidRPr="00CA2D93">
        <w:rPr>
          <w:sz w:val="20"/>
          <w:szCs w:val="20"/>
        </w:rPr>
        <w:t>г. Гродно, Респу</w:t>
      </w:r>
      <w:r w:rsidRPr="00CA2D93">
        <w:rPr>
          <w:sz w:val="20"/>
          <w:szCs w:val="20"/>
        </w:rPr>
        <w:t>б</w:t>
      </w:r>
      <w:r w:rsidRPr="00CA2D93">
        <w:rPr>
          <w:sz w:val="20"/>
          <w:szCs w:val="20"/>
        </w:rPr>
        <w:t>ли</w:t>
      </w:r>
      <w:r>
        <w:rPr>
          <w:sz w:val="20"/>
          <w:szCs w:val="20"/>
        </w:rPr>
        <w:t>ка Беларусь</w:t>
      </w:r>
    </w:p>
    <w:p w:rsidR="0039043D" w:rsidRDefault="0039043D" w:rsidP="0039043D">
      <w:pPr>
        <w:rPr>
          <w:sz w:val="20"/>
          <w:szCs w:val="20"/>
        </w:rPr>
      </w:pPr>
    </w:p>
    <w:p w:rsidR="0039043D" w:rsidRDefault="0039043D" w:rsidP="0039043D">
      <w:pPr>
        <w:pStyle w:val="a4"/>
        <w:widowControl w:val="0"/>
        <w:spacing w:after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01.06.2010 г.)</w:t>
      </w:r>
    </w:p>
    <w:p w:rsidR="0039043D" w:rsidRPr="00A220A2" w:rsidRDefault="0039043D" w:rsidP="0039043D">
      <w:pPr>
        <w:ind w:firstLine="284"/>
        <w:jc w:val="center"/>
        <w:rPr>
          <w:sz w:val="20"/>
          <w:szCs w:val="20"/>
        </w:rPr>
      </w:pPr>
    </w:p>
    <w:p w:rsidR="0039043D" w:rsidRPr="006036DD" w:rsidRDefault="0039043D" w:rsidP="0039043D">
      <w:pPr>
        <w:ind w:firstLine="284"/>
        <w:jc w:val="both"/>
        <w:rPr>
          <w:i/>
          <w:sz w:val="16"/>
          <w:szCs w:val="16"/>
          <w:lang w:val="en-US"/>
        </w:rPr>
      </w:pPr>
      <w:r w:rsidRPr="00EC14C4">
        <w:rPr>
          <w:b/>
          <w:i/>
          <w:sz w:val="16"/>
          <w:szCs w:val="16"/>
        </w:rPr>
        <w:t>Аннотация.</w:t>
      </w:r>
      <w:r w:rsidRPr="00EC14C4">
        <w:rPr>
          <w:i/>
          <w:sz w:val="16"/>
          <w:szCs w:val="16"/>
        </w:rPr>
        <w:t xml:space="preserve"> В результате лабораторных исследований установлены условия, опр</w:t>
      </w:r>
      <w:r w:rsidRPr="00EC14C4">
        <w:rPr>
          <w:i/>
          <w:sz w:val="16"/>
          <w:szCs w:val="16"/>
        </w:rPr>
        <w:t>е</w:t>
      </w:r>
      <w:r w:rsidRPr="00EC14C4">
        <w:rPr>
          <w:i/>
          <w:sz w:val="16"/>
          <w:szCs w:val="16"/>
        </w:rPr>
        <w:t>деляющие характер развития</w:t>
      </w:r>
      <w:r>
        <w:rPr>
          <w:i/>
          <w:sz w:val="16"/>
          <w:szCs w:val="16"/>
        </w:rPr>
        <w:t xml:space="preserve"> </w:t>
      </w:r>
      <w:r w:rsidRPr="00EC14C4">
        <w:rPr>
          <w:i/>
          <w:sz w:val="16"/>
          <w:szCs w:val="16"/>
        </w:rPr>
        <w:t>возбудителя бурой пятнистости</w:t>
      </w:r>
      <w:r w:rsidRPr="00EC14C4">
        <w:rPr>
          <w:sz w:val="16"/>
          <w:szCs w:val="16"/>
        </w:rPr>
        <w:t xml:space="preserve"> </w:t>
      </w:r>
      <w:r w:rsidRPr="00EC14C4">
        <w:rPr>
          <w:i/>
          <w:sz w:val="16"/>
          <w:szCs w:val="16"/>
        </w:rPr>
        <w:t>листьев груши</w:t>
      </w:r>
      <w:r w:rsidRPr="00EC14C4">
        <w:rPr>
          <w:sz w:val="16"/>
          <w:szCs w:val="16"/>
        </w:rPr>
        <w:t xml:space="preserve"> </w:t>
      </w:r>
      <w:r w:rsidRPr="00EC14C4">
        <w:rPr>
          <w:i/>
          <w:sz w:val="16"/>
          <w:szCs w:val="16"/>
        </w:rPr>
        <w:t>(</w:t>
      </w:r>
      <w:r w:rsidRPr="00EC14C4">
        <w:rPr>
          <w:i/>
          <w:sz w:val="16"/>
          <w:szCs w:val="16"/>
          <w:lang w:val="en-US"/>
        </w:rPr>
        <w:t>Entomosporium</w:t>
      </w:r>
      <w:r w:rsidRPr="00EC14C4">
        <w:rPr>
          <w:i/>
          <w:sz w:val="16"/>
          <w:szCs w:val="16"/>
        </w:rPr>
        <w:t xml:space="preserve"> </w:t>
      </w:r>
      <w:r w:rsidRPr="00EC14C4">
        <w:rPr>
          <w:i/>
          <w:sz w:val="16"/>
          <w:szCs w:val="16"/>
          <w:lang w:val="en-US"/>
        </w:rPr>
        <w:t>maculatum</w:t>
      </w:r>
      <w:r w:rsidRPr="00EC14C4">
        <w:rPr>
          <w:i/>
          <w:sz w:val="16"/>
          <w:szCs w:val="16"/>
        </w:rPr>
        <w:t xml:space="preserve"> </w:t>
      </w:r>
      <w:r w:rsidRPr="00EC14C4">
        <w:rPr>
          <w:i/>
          <w:sz w:val="16"/>
          <w:szCs w:val="16"/>
          <w:lang w:val="en-US"/>
        </w:rPr>
        <w:t>Lev</w:t>
      </w:r>
      <w:r w:rsidRPr="00EC14C4">
        <w:rPr>
          <w:i/>
          <w:sz w:val="16"/>
          <w:szCs w:val="16"/>
        </w:rPr>
        <w:t>.) в условиях Беларуси. Выявлено, что развитие гриба остана</w:t>
      </w:r>
      <w:r w:rsidRPr="00EC14C4">
        <w:rPr>
          <w:i/>
          <w:sz w:val="16"/>
          <w:szCs w:val="16"/>
        </w:rPr>
        <w:t>в</w:t>
      </w:r>
      <w:r w:rsidRPr="00EC14C4">
        <w:rPr>
          <w:i/>
          <w:sz w:val="16"/>
          <w:szCs w:val="16"/>
        </w:rPr>
        <w:t xml:space="preserve">ливается при температуре ниже </w:t>
      </w:r>
      <w:r w:rsidRPr="00EC14C4">
        <w:rPr>
          <w:sz w:val="16"/>
          <w:szCs w:val="16"/>
        </w:rPr>
        <w:t>+</w:t>
      </w:r>
      <w:r w:rsidRPr="00EC14C4">
        <w:rPr>
          <w:i/>
          <w:sz w:val="16"/>
          <w:szCs w:val="16"/>
        </w:rPr>
        <w:t>1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 и выше +30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С, влажности воздуха 65%, рН ср</w:t>
      </w:r>
      <w:r w:rsidRPr="00EC14C4">
        <w:rPr>
          <w:i/>
          <w:sz w:val="16"/>
          <w:szCs w:val="16"/>
        </w:rPr>
        <w:t>е</w:t>
      </w:r>
      <w:r w:rsidRPr="00EC14C4">
        <w:rPr>
          <w:i/>
          <w:sz w:val="16"/>
          <w:szCs w:val="16"/>
        </w:rPr>
        <w:t>ды – ниже 4,5 и выше 11,5. Умеренно развивается патоген при температуре воздуха от +1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 до +11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 и от +28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 до +30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С, влажности 75% - 85% и рН среды 7,0 – 11,0. Ма</w:t>
      </w:r>
      <w:r w:rsidRPr="00EC14C4">
        <w:rPr>
          <w:i/>
          <w:sz w:val="16"/>
          <w:szCs w:val="16"/>
        </w:rPr>
        <w:t>к</w:t>
      </w:r>
      <w:r w:rsidRPr="00EC14C4">
        <w:rPr>
          <w:i/>
          <w:sz w:val="16"/>
          <w:szCs w:val="16"/>
        </w:rPr>
        <w:t xml:space="preserve">симально быстрое развитие </w:t>
      </w:r>
      <w:r w:rsidRPr="00EC14C4">
        <w:rPr>
          <w:i/>
          <w:sz w:val="16"/>
          <w:szCs w:val="16"/>
          <w:lang w:val="en-US"/>
        </w:rPr>
        <w:t>Entomosporium</w:t>
      </w:r>
      <w:r w:rsidRPr="00EC14C4">
        <w:rPr>
          <w:i/>
          <w:sz w:val="16"/>
          <w:szCs w:val="16"/>
        </w:rPr>
        <w:t xml:space="preserve"> </w:t>
      </w:r>
      <w:r w:rsidRPr="00EC14C4">
        <w:rPr>
          <w:i/>
          <w:sz w:val="16"/>
          <w:szCs w:val="16"/>
          <w:lang w:val="en-US"/>
        </w:rPr>
        <w:t>maculatum</w:t>
      </w:r>
      <w:r w:rsidRPr="00EC14C4">
        <w:rPr>
          <w:i/>
          <w:sz w:val="16"/>
          <w:szCs w:val="16"/>
        </w:rPr>
        <w:t xml:space="preserve"> </w:t>
      </w:r>
      <w:r w:rsidRPr="00EC14C4">
        <w:rPr>
          <w:i/>
          <w:sz w:val="16"/>
          <w:szCs w:val="16"/>
          <w:lang w:val="en-US"/>
        </w:rPr>
        <w:t>Lev</w:t>
      </w:r>
      <w:r w:rsidRPr="00EC14C4">
        <w:rPr>
          <w:i/>
          <w:sz w:val="16"/>
          <w:szCs w:val="16"/>
        </w:rPr>
        <w:t xml:space="preserve">. наблюдается в широком температурном диапазоне (от +12 </w:t>
      </w:r>
      <w:r w:rsidRPr="00EC14C4">
        <w:rPr>
          <w:i/>
          <w:sz w:val="16"/>
          <w:szCs w:val="16"/>
          <w:vertAlign w:val="superscript"/>
        </w:rPr>
        <w:t>0</w:t>
      </w:r>
      <w:r w:rsidRPr="00EC14C4">
        <w:rPr>
          <w:i/>
          <w:sz w:val="16"/>
          <w:szCs w:val="16"/>
        </w:rPr>
        <w:t>С до +27С) при относительной влажности воздуха 95% - 100% и уровне рН среды 5,0 – 6,5. Освещенность</w:t>
      </w:r>
      <w:r w:rsidRPr="00EC14C4">
        <w:rPr>
          <w:i/>
          <w:sz w:val="16"/>
          <w:szCs w:val="16"/>
          <w:lang w:val="en-US"/>
        </w:rPr>
        <w:t xml:space="preserve"> </w:t>
      </w:r>
      <w:r w:rsidRPr="00EC14C4">
        <w:rPr>
          <w:i/>
          <w:sz w:val="16"/>
          <w:szCs w:val="16"/>
        </w:rPr>
        <w:t>на</w:t>
      </w:r>
      <w:r w:rsidRPr="00EC14C4">
        <w:rPr>
          <w:i/>
          <w:sz w:val="16"/>
          <w:szCs w:val="16"/>
          <w:lang w:val="en-US"/>
        </w:rPr>
        <w:t xml:space="preserve"> </w:t>
      </w:r>
      <w:r w:rsidRPr="00EC14C4">
        <w:rPr>
          <w:i/>
          <w:sz w:val="16"/>
          <w:szCs w:val="16"/>
        </w:rPr>
        <w:t>рост</w:t>
      </w:r>
      <w:r w:rsidRPr="00EC14C4">
        <w:rPr>
          <w:i/>
          <w:sz w:val="16"/>
          <w:szCs w:val="16"/>
          <w:lang w:val="en-US"/>
        </w:rPr>
        <w:t xml:space="preserve"> </w:t>
      </w:r>
      <w:r w:rsidRPr="00EC14C4">
        <w:rPr>
          <w:i/>
          <w:sz w:val="16"/>
          <w:szCs w:val="16"/>
        </w:rPr>
        <w:t>патогена</w:t>
      </w:r>
      <w:r w:rsidRPr="00EC14C4">
        <w:rPr>
          <w:i/>
          <w:sz w:val="16"/>
          <w:szCs w:val="16"/>
          <w:lang w:val="en-US"/>
        </w:rPr>
        <w:t xml:space="preserve"> </w:t>
      </w:r>
      <w:r w:rsidRPr="00EC14C4">
        <w:rPr>
          <w:i/>
          <w:sz w:val="16"/>
          <w:szCs w:val="16"/>
        </w:rPr>
        <w:t>не</w:t>
      </w:r>
      <w:r w:rsidRPr="00EC14C4">
        <w:rPr>
          <w:i/>
          <w:sz w:val="16"/>
          <w:szCs w:val="16"/>
          <w:lang w:val="en-US"/>
        </w:rPr>
        <w:t xml:space="preserve"> </w:t>
      </w:r>
      <w:r w:rsidRPr="00EC14C4">
        <w:rPr>
          <w:i/>
          <w:sz w:val="16"/>
          <w:szCs w:val="16"/>
        </w:rPr>
        <w:t>вли</w:t>
      </w:r>
      <w:r w:rsidRPr="00EC14C4">
        <w:rPr>
          <w:i/>
          <w:sz w:val="16"/>
          <w:szCs w:val="16"/>
        </w:rPr>
        <w:t>я</w:t>
      </w:r>
      <w:r w:rsidRPr="00EC14C4">
        <w:rPr>
          <w:i/>
          <w:sz w:val="16"/>
          <w:szCs w:val="16"/>
        </w:rPr>
        <w:t>ет</w:t>
      </w:r>
      <w:r w:rsidRPr="00EC14C4">
        <w:rPr>
          <w:i/>
          <w:sz w:val="16"/>
          <w:szCs w:val="16"/>
          <w:lang w:val="en-US"/>
        </w:rPr>
        <w:t>.</w:t>
      </w:r>
    </w:p>
    <w:p w:rsidR="0039043D" w:rsidRPr="00A220A2" w:rsidRDefault="0039043D" w:rsidP="0039043D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EC14C4">
        <w:rPr>
          <w:b/>
          <w:i/>
          <w:color w:val="000000"/>
          <w:sz w:val="16"/>
          <w:szCs w:val="16"/>
          <w:lang w:val="en-US"/>
        </w:rPr>
        <w:t>Summary.</w:t>
      </w:r>
      <w:proofErr w:type="gramEnd"/>
      <w:r>
        <w:rPr>
          <w:i/>
          <w:color w:val="000000"/>
          <w:sz w:val="16"/>
          <w:szCs w:val="16"/>
          <w:lang w:val="en-US"/>
        </w:rPr>
        <w:t xml:space="preserve"> </w:t>
      </w:r>
      <w:r w:rsidRPr="00EC14C4">
        <w:rPr>
          <w:i/>
          <w:color w:val="000000"/>
          <w:sz w:val="16"/>
          <w:szCs w:val="16"/>
          <w:lang w:val="en-US"/>
        </w:rPr>
        <w:t xml:space="preserve">In result of laboratory studies conditions which determine habit of leaf blotch of pear-tree (Entomosporium maculatum Lev.) in climatic conditions of </w:t>
      </w:r>
      <w:smartTag w:uri="urn:schemas-microsoft-com:office:smarttags" w:element="place">
        <w:smartTag w:uri="urn:schemas-microsoft-com:office:smarttags" w:element="country-region">
          <w:r w:rsidRPr="00EC14C4">
            <w:rPr>
              <w:i/>
              <w:color w:val="000000"/>
              <w:sz w:val="16"/>
              <w:szCs w:val="16"/>
              <w:lang w:val="en-US"/>
            </w:rPr>
            <w:t>Belarus</w:t>
          </w:r>
        </w:smartTag>
      </w:smartTag>
      <w:r w:rsidRPr="00EC14C4">
        <w:rPr>
          <w:i/>
          <w:color w:val="000000"/>
          <w:sz w:val="16"/>
          <w:szCs w:val="16"/>
          <w:lang w:val="en-US"/>
        </w:rPr>
        <w:t xml:space="preserve"> are established. It was discovered that the evolution of fungus stops at the temperature below +1°С and above +30°С and air moisture 65% and </w:t>
      </w:r>
      <w:r w:rsidRPr="00EC14C4">
        <w:rPr>
          <w:i/>
          <w:color w:val="000000"/>
          <w:sz w:val="16"/>
          <w:szCs w:val="16"/>
        </w:rPr>
        <w:t>рН</w:t>
      </w:r>
      <w:r w:rsidRPr="00EC14C4">
        <w:rPr>
          <w:i/>
          <w:color w:val="000000"/>
          <w:sz w:val="16"/>
          <w:szCs w:val="16"/>
          <w:lang w:val="en-US"/>
        </w:rPr>
        <w:t xml:space="preserve"> medium below 4,5 and above 11,5. Lower development of di</w:t>
      </w:r>
      <w:r w:rsidRPr="00EC14C4">
        <w:rPr>
          <w:i/>
          <w:color w:val="000000"/>
          <w:sz w:val="16"/>
          <w:szCs w:val="16"/>
          <w:lang w:val="en-US"/>
        </w:rPr>
        <w:t>s</w:t>
      </w:r>
      <w:r w:rsidRPr="00EC14C4">
        <w:rPr>
          <w:i/>
          <w:color w:val="000000"/>
          <w:sz w:val="16"/>
          <w:szCs w:val="16"/>
          <w:lang w:val="en-US"/>
        </w:rPr>
        <w:t xml:space="preserve">ease is seen at the temperature of air from +1°С up to +11°С and from +28°С up to +30°С and moisture 75 % - 85 % and </w:t>
      </w:r>
      <w:r w:rsidRPr="00EC14C4">
        <w:rPr>
          <w:i/>
          <w:color w:val="000000"/>
          <w:sz w:val="16"/>
          <w:szCs w:val="16"/>
        </w:rPr>
        <w:t>рН</w:t>
      </w:r>
      <w:r w:rsidRPr="00EC14C4">
        <w:rPr>
          <w:i/>
          <w:color w:val="000000"/>
          <w:sz w:val="16"/>
          <w:szCs w:val="16"/>
          <w:lang w:val="en-US"/>
        </w:rPr>
        <w:t xml:space="preserve"> medium 7</w:t>
      </w:r>
      <w:proofErr w:type="gramStart"/>
      <w:r w:rsidRPr="00EC14C4">
        <w:rPr>
          <w:i/>
          <w:color w:val="000000"/>
          <w:sz w:val="16"/>
          <w:szCs w:val="16"/>
          <w:lang w:val="en-US"/>
        </w:rPr>
        <w:t>,0</w:t>
      </w:r>
      <w:proofErr w:type="gramEnd"/>
      <w:r w:rsidRPr="00EC14C4">
        <w:rPr>
          <w:i/>
          <w:color w:val="000000"/>
          <w:sz w:val="16"/>
          <w:szCs w:val="16"/>
          <w:lang w:val="en-US"/>
        </w:rPr>
        <w:t xml:space="preserve"> - 11,0. The most quicker development </w:t>
      </w:r>
      <w:proofErr w:type="gramStart"/>
      <w:r w:rsidRPr="00EC14C4">
        <w:rPr>
          <w:i/>
          <w:color w:val="000000"/>
          <w:sz w:val="16"/>
          <w:szCs w:val="16"/>
          <w:lang w:val="en-US"/>
        </w:rPr>
        <w:t>of  Ent</w:t>
      </w:r>
      <w:r w:rsidRPr="00EC14C4">
        <w:rPr>
          <w:i/>
          <w:color w:val="000000"/>
          <w:sz w:val="16"/>
          <w:szCs w:val="16"/>
          <w:lang w:val="en-US"/>
        </w:rPr>
        <w:t>o</w:t>
      </w:r>
      <w:r w:rsidRPr="00EC14C4">
        <w:rPr>
          <w:i/>
          <w:color w:val="000000"/>
          <w:sz w:val="16"/>
          <w:szCs w:val="16"/>
          <w:lang w:val="en-US"/>
        </w:rPr>
        <w:t>m</w:t>
      </w:r>
      <w:r>
        <w:rPr>
          <w:i/>
          <w:color w:val="000000"/>
          <w:sz w:val="16"/>
          <w:szCs w:val="16"/>
          <w:lang w:val="en-US"/>
        </w:rPr>
        <w:t>osporium</w:t>
      </w:r>
      <w:proofErr w:type="gramEnd"/>
      <w:r>
        <w:rPr>
          <w:i/>
          <w:color w:val="000000"/>
          <w:sz w:val="16"/>
          <w:szCs w:val="16"/>
          <w:lang w:val="en-US"/>
        </w:rPr>
        <w:t xml:space="preserve"> maculatum Lev. is seen</w:t>
      </w:r>
      <w:r w:rsidRPr="00090AAC">
        <w:rPr>
          <w:i/>
          <w:color w:val="000000"/>
          <w:sz w:val="16"/>
          <w:szCs w:val="16"/>
          <w:lang w:val="en-US"/>
        </w:rPr>
        <w:t xml:space="preserve"> </w:t>
      </w:r>
      <w:r w:rsidRPr="00EC14C4">
        <w:rPr>
          <w:i/>
          <w:color w:val="000000"/>
          <w:sz w:val="16"/>
          <w:szCs w:val="16"/>
          <w:lang w:val="en-US"/>
        </w:rPr>
        <w:t xml:space="preserve">in a wide temperature range (from +12°С up to +27°С) with atmospheric moisture capacity 95 % - 100 % and level of </w:t>
      </w:r>
      <w:r w:rsidRPr="00EC14C4">
        <w:rPr>
          <w:i/>
          <w:color w:val="000000"/>
          <w:sz w:val="16"/>
          <w:szCs w:val="16"/>
        </w:rPr>
        <w:t>рН</w:t>
      </w:r>
      <w:r w:rsidRPr="00EC14C4">
        <w:rPr>
          <w:i/>
          <w:color w:val="000000"/>
          <w:sz w:val="16"/>
          <w:szCs w:val="16"/>
          <w:lang w:val="en-US"/>
        </w:rPr>
        <w:t xml:space="preserve"> medium 5,0 - 6,5. Illumin</w:t>
      </w:r>
      <w:r w:rsidRPr="00EC14C4">
        <w:rPr>
          <w:i/>
          <w:color w:val="000000"/>
          <w:sz w:val="16"/>
          <w:szCs w:val="16"/>
          <w:lang w:val="en-US"/>
        </w:rPr>
        <w:t>a</w:t>
      </w:r>
      <w:r w:rsidRPr="00EC14C4">
        <w:rPr>
          <w:i/>
          <w:color w:val="000000"/>
          <w:sz w:val="16"/>
          <w:szCs w:val="16"/>
          <w:lang w:val="en-US"/>
        </w:rPr>
        <w:t>tion did not influence on growth of pathogen.</w:t>
      </w:r>
    </w:p>
    <w:p w:rsidR="0039043D" w:rsidRPr="006036DD" w:rsidRDefault="0039043D" w:rsidP="0039043D">
      <w:pPr>
        <w:ind w:firstLine="360"/>
        <w:jc w:val="both"/>
        <w:rPr>
          <w:b/>
          <w:sz w:val="20"/>
          <w:szCs w:val="20"/>
          <w:lang w:val="en-US"/>
        </w:rPr>
      </w:pPr>
    </w:p>
    <w:p w:rsidR="0039043D" w:rsidRPr="003E7FA1" w:rsidRDefault="0039043D" w:rsidP="0039043D">
      <w:pPr>
        <w:ind w:firstLine="360"/>
        <w:jc w:val="both"/>
        <w:rPr>
          <w:sz w:val="20"/>
          <w:szCs w:val="20"/>
        </w:rPr>
      </w:pPr>
      <w:r w:rsidRPr="003E7FA1">
        <w:rPr>
          <w:b/>
          <w:sz w:val="20"/>
          <w:szCs w:val="20"/>
        </w:rPr>
        <w:t>Введение</w:t>
      </w:r>
      <w:r w:rsidRPr="0039043D">
        <w:rPr>
          <w:b/>
          <w:sz w:val="20"/>
          <w:szCs w:val="20"/>
        </w:rPr>
        <w:t xml:space="preserve">. </w:t>
      </w:r>
      <w:r w:rsidRPr="003E7FA1">
        <w:rPr>
          <w:sz w:val="20"/>
          <w:szCs w:val="20"/>
        </w:rPr>
        <w:t>Бурая</w:t>
      </w:r>
      <w:r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пятнистость</w:t>
      </w:r>
      <w:r w:rsidRPr="00E339A8">
        <w:rPr>
          <w:sz w:val="20"/>
          <w:szCs w:val="20"/>
        </w:rPr>
        <w:t xml:space="preserve">, </w:t>
      </w:r>
      <w:r w:rsidRPr="003E7FA1">
        <w:rPr>
          <w:sz w:val="20"/>
          <w:szCs w:val="20"/>
        </w:rPr>
        <w:t>или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буроватость</w:t>
      </w:r>
      <w:r w:rsidRPr="00E339A8">
        <w:rPr>
          <w:sz w:val="20"/>
          <w:szCs w:val="20"/>
        </w:rPr>
        <w:t xml:space="preserve"> (</w:t>
      </w:r>
      <w:r w:rsidRPr="003E7FA1">
        <w:rPr>
          <w:sz w:val="20"/>
          <w:szCs w:val="20"/>
          <w:lang w:val="en-US"/>
        </w:rPr>
        <w:t>Entomosporium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>
        <w:rPr>
          <w:sz w:val="20"/>
          <w:szCs w:val="20"/>
        </w:rPr>
        <w:t>.), –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широко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распространенная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болезнь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груши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в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питомниках</w:t>
      </w:r>
      <w:r w:rsidRPr="00E339A8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Бел</w:t>
      </w:r>
      <w:r w:rsidRPr="003E7FA1">
        <w:rPr>
          <w:sz w:val="20"/>
          <w:szCs w:val="20"/>
        </w:rPr>
        <w:t>а</w:t>
      </w:r>
      <w:r w:rsidRPr="003E7FA1">
        <w:rPr>
          <w:sz w:val="20"/>
          <w:szCs w:val="20"/>
        </w:rPr>
        <w:t>руси</w:t>
      </w:r>
      <w:r w:rsidRPr="00E339A8">
        <w:rPr>
          <w:sz w:val="20"/>
          <w:szCs w:val="20"/>
        </w:rPr>
        <w:t xml:space="preserve">. </w:t>
      </w:r>
      <w:r w:rsidRPr="003E7FA1">
        <w:rPr>
          <w:sz w:val="20"/>
          <w:szCs w:val="20"/>
        </w:rPr>
        <w:t>Она также известна во многих странах мира: Японии, Канаде, США. Изучением заболевания занимаются ученые из Южной Америки, Австралии, Южной Африки, Ази</w:t>
      </w:r>
      <w:r>
        <w:rPr>
          <w:sz w:val="20"/>
          <w:szCs w:val="20"/>
        </w:rPr>
        <w:t xml:space="preserve">и и Европы [1]. Исследования по </w:t>
      </w:r>
      <w:r w:rsidRPr="003E7FA1">
        <w:rPr>
          <w:sz w:val="20"/>
          <w:szCs w:val="20"/>
        </w:rPr>
        <w:t>изучению биологии возбудителя буроватости проводятся бо</w:t>
      </w:r>
      <w:r w:rsidRPr="003E7FA1">
        <w:rPr>
          <w:sz w:val="20"/>
          <w:szCs w:val="20"/>
        </w:rPr>
        <w:t>л</w:t>
      </w:r>
      <w:r w:rsidRPr="003E7FA1">
        <w:rPr>
          <w:sz w:val="20"/>
          <w:szCs w:val="20"/>
        </w:rPr>
        <w:t>гарскими, польскими, грузинскими, украинскими и российскими уч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 xml:space="preserve">ными [3,5]. </w:t>
      </w:r>
    </w:p>
    <w:p w:rsidR="0039043D" w:rsidRPr="003E7FA1" w:rsidRDefault="0039043D" w:rsidP="0039043D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Буроватость </w:t>
      </w:r>
      <w:r w:rsidRPr="003E7FA1">
        <w:rPr>
          <w:sz w:val="20"/>
          <w:szCs w:val="20"/>
        </w:rPr>
        <w:t>появляется на листьях с верхней и нижней стороны в виде мелких бурых пятен, кол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чество которых быстро увеличивается, и весь лист прио</w:t>
      </w:r>
      <w:r>
        <w:rPr>
          <w:sz w:val="20"/>
          <w:szCs w:val="20"/>
        </w:rPr>
        <w:t>бретает бурую окраску.</w:t>
      </w:r>
      <w:r w:rsidRPr="003E7FA1">
        <w:rPr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 w:rsidRPr="003E7FA1">
        <w:rPr>
          <w:sz w:val="20"/>
          <w:szCs w:val="20"/>
        </w:rPr>
        <w:t>акие листья преждевреме</w:t>
      </w:r>
      <w:r w:rsidRPr="003E7FA1">
        <w:rPr>
          <w:sz w:val="20"/>
          <w:szCs w:val="20"/>
        </w:rPr>
        <w:t>н</w:t>
      </w:r>
      <w:r w:rsidRPr="003E7FA1">
        <w:rPr>
          <w:sz w:val="20"/>
          <w:szCs w:val="20"/>
        </w:rPr>
        <w:t>но осыпаются [1]. Аналогичные, но слегка вдавленные пятна образуются на черешках листьев и на побегах; вредоносность болезни в этом случае проявляется в уменьшении прироста побегов, ослаблении сок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движения и снижении содержания сахаров [4]. В результате наших опытов было установлено, что эпифитотийное развитие бурой пятнистости может снижать приживаемость окулянтов на 8,3% - 21,7%, п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резимовку подвоев на 14,2 – 15,8%, п</w:t>
      </w:r>
      <w:r>
        <w:rPr>
          <w:sz w:val="20"/>
          <w:szCs w:val="20"/>
        </w:rPr>
        <w:t xml:space="preserve">ерезимовку окулянтов на 61,7 - </w:t>
      </w:r>
      <w:r w:rsidRPr="003E7FA1">
        <w:rPr>
          <w:sz w:val="20"/>
          <w:szCs w:val="20"/>
        </w:rPr>
        <w:t xml:space="preserve">85,0%, а выход стандартных саженцев 1-го сорта на 72,3%. </w:t>
      </w:r>
    </w:p>
    <w:p w:rsidR="0039043D" w:rsidRPr="00625584" w:rsidRDefault="0039043D" w:rsidP="0039043D">
      <w:pPr>
        <w:ind w:firstLine="360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Бурая пятнистость распространена во всех областях Беларуси. О</w:t>
      </w:r>
      <w:r w:rsidRPr="003E7FA1">
        <w:rPr>
          <w:sz w:val="20"/>
          <w:szCs w:val="20"/>
        </w:rPr>
        <w:t>д</w:t>
      </w:r>
      <w:r w:rsidRPr="003E7FA1">
        <w:rPr>
          <w:sz w:val="20"/>
          <w:szCs w:val="20"/>
        </w:rPr>
        <w:t>нако заболевание проявляется по территории страны неравномерно, что г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ворит о влиянии условий внешней среды на возбудителя болезни и на его способность поражать подвои груши. Поэтому выявление роли экологических факторов </w:t>
      </w:r>
      <w:r>
        <w:rPr>
          <w:sz w:val="20"/>
          <w:szCs w:val="20"/>
        </w:rPr>
        <w:t xml:space="preserve">позволит </w:t>
      </w:r>
      <w:r w:rsidRPr="00625584">
        <w:rPr>
          <w:sz w:val="20"/>
          <w:szCs w:val="20"/>
        </w:rPr>
        <w:t>прогнозировать распространение и развитие заболевания в естественных условиях, что</w:t>
      </w:r>
      <w:r>
        <w:rPr>
          <w:sz w:val="20"/>
          <w:szCs w:val="20"/>
        </w:rPr>
        <w:t>,</w:t>
      </w:r>
      <w:r w:rsidRPr="00625584">
        <w:rPr>
          <w:sz w:val="20"/>
          <w:szCs w:val="20"/>
        </w:rPr>
        <w:t xml:space="preserve"> в свою очередь</w:t>
      </w:r>
      <w:r>
        <w:rPr>
          <w:sz w:val="20"/>
          <w:szCs w:val="20"/>
        </w:rPr>
        <w:t>,</w:t>
      </w:r>
      <w:r w:rsidRPr="00625584">
        <w:rPr>
          <w:sz w:val="20"/>
          <w:szCs w:val="20"/>
        </w:rPr>
        <w:t xml:space="preserve"> дает возможность</w:t>
      </w:r>
      <w:r>
        <w:rPr>
          <w:sz w:val="20"/>
          <w:szCs w:val="20"/>
        </w:rPr>
        <w:t xml:space="preserve"> </w:t>
      </w:r>
      <w:r w:rsidRPr="00625584">
        <w:rPr>
          <w:sz w:val="20"/>
          <w:szCs w:val="20"/>
        </w:rPr>
        <w:t>своевременно применить необходимые средства защиты против да</w:t>
      </w:r>
      <w:r w:rsidRPr="00625584">
        <w:rPr>
          <w:sz w:val="20"/>
          <w:szCs w:val="20"/>
        </w:rPr>
        <w:t>н</w:t>
      </w:r>
      <w:r w:rsidRPr="00625584">
        <w:rPr>
          <w:sz w:val="20"/>
          <w:szCs w:val="20"/>
        </w:rPr>
        <w:t>ной болезни.</w:t>
      </w:r>
    </w:p>
    <w:p w:rsidR="0039043D" w:rsidRPr="003E7FA1" w:rsidRDefault="0039043D" w:rsidP="0039043D">
      <w:pPr>
        <w:ind w:firstLine="360"/>
        <w:jc w:val="both"/>
        <w:rPr>
          <w:sz w:val="20"/>
          <w:szCs w:val="20"/>
        </w:rPr>
      </w:pPr>
      <w:r w:rsidRPr="00A03D3D">
        <w:rPr>
          <w:b/>
          <w:sz w:val="20"/>
          <w:szCs w:val="20"/>
        </w:rPr>
        <w:t>Целью наших исследований</w:t>
      </w:r>
      <w:r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было изучение биологических ос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бенностей возбудителя болезни гриба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>
        <w:rPr>
          <w:sz w:val="20"/>
          <w:szCs w:val="20"/>
        </w:rPr>
        <w:t>.</w:t>
      </w:r>
      <w:r w:rsidRPr="003E7FA1">
        <w:rPr>
          <w:sz w:val="20"/>
          <w:szCs w:val="20"/>
        </w:rPr>
        <w:t xml:space="preserve"> и выявление роли</w:t>
      </w:r>
      <w:r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экологических факторов в его развитии. В ходе иссл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дований нам необходимо было решить следующие задачи: идентиф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цировать патоген; выявить температуру, относительную влажность воздуха, уровень рН питательной среды и световой режим, определяю</w:t>
      </w:r>
      <w:r>
        <w:rPr>
          <w:sz w:val="20"/>
          <w:szCs w:val="20"/>
        </w:rPr>
        <w:t>щие степень развития возбудителя боле</w:t>
      </w:r>
      <w:r>
        <w:rPr>
          <w:sz w:val="20"/>
          <w:szCs w:val="20"/>
        </w:rPr>
        <w:t>з</w:t>
      </w:r>
      <w:r>
        <w:rPr>
          <w:sz w:val="20"/>
          <w:szCs w:val="20"/>
        </w:rPr>
        <w:t>ни.</w:t>
      </w:r>
    </w:p>
    <w:p w:rsidR="0039043D" w:rsidRPr="003E7FA1" w:rsidRDefault="0039043D" w:rsidP="0039043D">
      <w:pPr>
        <w:tabs>
          <w:tab w:val="left" w:pos="0"/>
        </w:tabs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Материал и м</w:t>
      </w:r>
      <w:r w:rsidRPr="003E7FA1">
        <w:rPr>
          <w:b/>
          <w:sz w:val="20"/>
          <w:szCs w:val="20"/>
        </w:rPr>
        <w:t>етодика исследований</w:t>
      </w:r>
      <w:r>
        <w:rPr>
          <w:b/>
          <w:sz w:val="20"/>
          <w:szCs w:val="20"/>
        </w:rPr>
        <w:t xml:space="preserve">. </w:t>
      </w:r>
      <w:r w:rsidRPr="003E7FA1">
        <w:rPr>
          <w:sz w:val="20"/>
          <w:szCs w:val="20"/>
        </w:rPr>
        <w:t xml:space="preserve">Лабораторные опыты по изучению биологии гриба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 xml:space="preserve">. проводились </w:t>
      </w:r>
      <w:r>
        <w:rPr>
          <w:sz w:val="20"/>
          <w:szCs w:val="20"/>
        </w:rPr>
        <w:t xml:space="preserve">в 2007-2008 гг. на </w:t>
      </w:r>
      <w:r w:rsidRPr="003E7FA1">
        <w:rPr>
          <w:sz w:val="20"/>
          <w:szCs w:val="20"/>
        </w:rPr>
        <w:t>базе кафедры фитопатологии и химической защиты растений УО «Гродненский государственный аграрный университет». Моноспоровые изоляты, взятые с пораженных листьев</w:t>
      </w:r>
      <w:r>
        <w:rPr>
          <w:sz w:val="20"/>
          <w:szCs w:val="20"/>
        </w:rPr>
        <w:t xml:space="preserve"> и побегов </w:t>
      </w:r>
      <w:r w:rsidRPr="003E7FA1">
        <w:rPr>
          <w:sz w:val="20"/>
          <w:szCs w:val="20"/>
        </w:rPr>
        <w:t>груши, высевались на твердую картофельно-глюкозную питательную ср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ду. Исследования прово</w:t>
      </w:r>
      <w:r>
        <w:rPr>
          <w:sz w:val="20"/>
          <w:szCs w:val="20"/>
        </w:rPr>
        <w:t>дились на 5-ти изолятах в 10-</w:t>
      </w:r>
      <w:r w:rsidRPr="003E7FA1">
        <w:rPr>
          <w:sz w:val="20"/>
          <w:szCs w:val="20"/>
        </w:rPr>
        <w:t>кратной повто</w:t>
      </w:r>
      <w:r w:rsidRPr="003E7FA1">
        <w:rPr>
          <w:sz w:val="20"/>
          <w:szCs w:val="20"/>
        </w:rPr>
        <w:t>р</w:t>
      </w:r>
      <w:r w:rsidRPr="003E7FA1">
        <w:rPr>
          <w:sz w:val="20"/>
          <w:szCs w:val="20"/>
        </w:rPr>
        <w:t xml:space="preserve">ности. Значение температуры для роста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>. определялось в пределах от 0</w:t>
      </w:r>
      <w:r>
        <w:rPr>
          <w:sz w:val="20"/>
          <w:szCs w:val="20"/>
        </w:rPr>
        <w:t xml:space="preserve"> 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 xml:space="preserve">С до +33 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с интервалом 3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С. Влияние освещенности на рост колонии гриба выявлялось при температуре +21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С. Чашки Петри с грибом ставились на свет и в затемненное м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сто</w:t>
      </w:r>
      <w:r>
        <w:rPr>
          <w:sz w:val="20"/>
          <w:szCs w:val="20"/>
        </w:rPr>
        <w:t>.</w:t>
      </w:r>
    </w:p>
    <w:p w:rsidR="0039043D" w:rsidRPr="003E7FA1" w:rsidRDefault="0039043D" w:rsidP="0039043D">
      <w:pPr>
        <w:tabs>
          <w:tab w:val="left" w:pos="0"/>
        </w:tabs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Роль </w:t>
      </w:r>
      <w:r w:rsidRPr="003E7FA1">
        <w:rPr>
          <w:sz w:val="20"/>
          <w:szCs w:val="20"/>
        </w:rPr>
        <w:t>рН среды в развитии гриба выяснялось нами путем добавл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 xml:space="preserve">ния к ней определенных количеств 10%-ных растворов </w:t>
      </w:r>
      <w:r w:rsidRPr="003E7FA1">
        <w:rPr>
          <w:sz w:val="20"/>
          <w:szCs w:val="20"/>
          <w:lang w:val="en-US"/>
        </w:rPr>
        <w:t>NaOH</w:t>
      </w:r>
      <w:r w:rsidRPr="003E7FA1">
        <w:rPr>
          <w:sz w:val="20"/>
          <w:szCs w:val="20"/>
        </w:rPr>
        <w:t xml:space="preserve"> и </w:t>
      </w:r>
      <w:r w:rsidRPr="003E7FA1">
        <w:rPr>
          <w:sz w:val="20"/>
          <w:szCs w:val="20"/>
          <w:lang w:val="en-US"/>
        </w:rPr>
        <w:t>HCl</w:t>
      </w:r>
      <w:r w:rsidRPr="003E7FA1">
        <w:rPr>
          <w:sz w:val="20"/>
          <w:szCs w:val="20"/>
        </w:rPr>
        <w:t>. Учет массы мицелия проводился на 6-й день экспериме</w:t>
      </w:r>
      <w:r w:rsidRPr="003E7FA1">
        <w:rPr>
          <w:sz w:val="20"/>
          <w:szCs w:val="20"/>
        </w:rPr>
        <w:t>н</w:t>
      </w:r>
      <w:r w:rsidRPr="003E7FA1">
        <w:rPr>
          <w:sz w:val="20"/>
          <w:szCs w:val="20"/>
        </w:rPr>
        <w:t>та.</w:t>
      </w:r>
    </w:p>
    <w:p w:rsidR="0039043D" w:rsidRPr="003E7FA1" w:rsidRDefault="0039043D" w:rsidP="0039043D">
      <w:pPr>
        <w:tabs>
          <w:tab w:val="left" w:pos="0"/>
        </w:tabs>
        <w:ind w:firstLine="360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Действие относительной влажности воздуха на рост патогена пр</w:t>
      </w:r>
      <w:r w:rsidRPr="003E7FA1">
        <w:rPr>
          <w:sz w:val="20"/>
          <w:szCs w:val="20"/>
        </w:rPr>
        <w:t>о</w:t>
      </w:r>
      <w:r>
        <w:rPr>
          <w:sz w:val="20"/>
          <w:szCs w:val="20"/>
        </w:rPr>
        <w:t xml:space="preserve">веряли в атмосфере, </w:t>
      </w:r>
      <w:r w:rsidRPr="003E7FA1">
        <w:rPr>
          <w:sz w:val="20"/>
          <w:szCs w:val="20"/>
        </w:rPr>
        <w:t xml:space="preserve">создающейся над водным раствором солей </w:t>
      </w:r>
      <w:r w:rsidRPr="003E7FA1">
        <w:rPr>
          <w:sz w:val="20"/>
          <w:szCs w:val="20"/>
          <w:lang w:val="en-US"/>
        </w:rPr>
        <w:t>BaBr</w:t>
      </w:r>
      <w:r w:rsidRPr="003E7FA1">
        <w:rPr>
          <w:sz w:val="20"/>
          <w:szCs w:val="20"/>
        </w:rPr>
        <w:t>·2</w:t>
      </w:r>
      <w:r w:rsidRPr="003E7FA1">
        <w:rPr>
          <w:sz w:val="20"/>
          <w:szCs w:val="20"/>
          <w:lang w:val="en-US"/>
        </w:rPr>
        <w:t>H</w:t>
      </w:r>
      <w:r w:rsidRPr="003E7FA1">
        <w:rPr>
          <w:sz w:val="20"/>
          <w:szCs w:val="20"/>
          <w:vertAlign w:val="subscript"/>
        </w:rPr>
        <w:t>2</w:t>
      </w:r>
      <w:r w:rsidRPr="003E7FA1">
        <w:rPr>
          <w:sz w:val="20"/>
          <w:szCs w:val="20"/>
          <w:lang w:val="en-US"/>
        </w:rPr>
        <w:t>O</w:t>
      </w:r>
      <w:r w:rsidRPr="003E7FA1">
        <w:rPr>
          <w:sz w:val="20"/>
          <w:szCs w:val="20"/>
          <w:vertAlign w:val="subscript"/>
        </w:rPr>
        <w:t xml:space="preserve">, </w:t>
      </w:r>
      <w:r w:rsidRPr="003E7FA1">
        <w:rPr>
          <w:sz w:val="20"/>
          <w:szCs w:val="20"/>
          <w:lang w:val="en-US"/>
        </w:rPr>
        <w:t>NaCl</w:t>
      </w:r>
      <w:r w:rsidRPr="003E7FA1">
        <w:rPr>
          <w:sz w:val="20"/>
          <w:szCs w:val="20"/>
        </w:rPr>
        <w:t xml:space="preserve">, </w:t>
      </w:r>
      <w:r w:rsidRPr="003E7FA1">
        <w:rPr>
          <w:sz w:val="20"/>
          <w:szCs w:val="20"/>
          <w:lang w:val="en-US"/>
        </w:rPr>
        <w:t>KCl</w:t>
      </w:r>
      <w:r w:rsidRPr="003E7FA1">
        <w:rPr>
          <w:sz w:val="20"/>
          <w:szCs w:val="20"/>
        </w:rPr>
        <w:t>, К</w:t>
      </w:r>
      <w:r w:rsidRPr="003E7FA1">
        <w:rPr>
          <w:sz w:val="20"/>
          <w:szCs w:val="20"/>
          <w:lang w:val="en-US"/>
        </w:rPr>
        <w:t>NO</w:t>
      </w:r>
      <w:r w:rsidRPr="003E7FA1">
        <w:rPr>
          <w:sz w:val="20"/>
          <w:szCs w:val="20"/>
          <w:vertAlign w:val="subscript"/>
        </w:rPr>
        <w:t>3</w:t>
      </w:r>
      <w:r w:rsidRPr="003E7FA1">
        <w:rPr>
          <w:sz w:val="20"/>
          <w:szCs w:val="20"/>
        </w:rPr>
        <w:t>, при температуре +21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С. Учет массы м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целия и диаметра колоний пров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дился на 8-й день.</w:t>
      </w:r>
    </w:p>
    <w:p w:rsidR="0039043D" w:rsidRPr="003E7FA1" w:rsidRDefault="0039043D" w:rsidP="0039043D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Результаты </w:t>
      </w:r>
      <w:r w:rsidRPr="003E7FA1">
        <w:rPr>
          <w:b/>
          <w:sz w:val="20"/>
          <w:szCs w:val="20"/>
        </w:rPr>
        <w:t xml:space="preserve">исследований и </w:t>
      </w:r>
      <w:r>
        <w:rPr>
          <w:b/>
          <w:sz w:val="20"/>
          <w:szCs w:val="20"/>
        </w:rPr>
        <w:t xml:space="preserve">их </w:t>
      </w:r>
      <w:r w:rsidRPr="003E7FA1">
        <w:rPr>
          <w:b/>
          <w:sz w:val="20"/>
          <w:szCs w:val="20"/>
        </w:rPr>
        <w:t>обсуждение</w:t>
      </w:r>
      <w:r>
        <w:rPr>
          <w:b/>
          <w:sz w:val="20"/>
          <w:szCs w:val="20"/>
        </w:rPr>
        <w:t xml:space="preserve">. </w:t>
      </w:r>
      <w:r w:rsidRPr="003E7FA1">
        <w:rPr>
          <w:sz w:val="20"/>
          <w:szCs w:val="20"/>
        </w:rPr>
        <w:t>Изучение культ</w:t>
      </w:r>
      <w:r w:rsidRPr="003E7FA1">
        <w:rPr>
          <w:sz w:val="20"/>
          <w:szCs w:val="20"/>
        </w:rPr>
        <w:t>у</w:t>
      </w:r>
      <w:r w:rsidRPr="003E7FA1">
        <w:rPr>
          <w:sz w:val="20"/>
          <w:szCs w:val="20"/>
        </w:rPr>
        <w:t xml:space="preserve">ральных особенностей гриба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>. провод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лось на 5-ти изолятах, имеющих воздушный войлочный мицелий, гифы которого септированы и разветвлены. Молодой, разрастающийся м</w:t>
      </w:r>
      <w:r w:rsidRPr="003E7FA1">
        <w:rPr>
          <w:sz w:val="20"/>
          <w:szCs w:val="20"/>
        </w:rPr>
        <w:t>и</w:t>
      </w:r>
      <w:r>
        <w:rPr>
          <w:sz w:val="20"/>
          <w:szCs w:val="20"/>
        </w:rPr>
        <w:t xml:space="preserve">целий окрашивался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ярко-белого</w:t>
      </w:r>
      <w:r w:rsidRPr="003E7FA1">
        <w:rPr>
          <w:sz w:val="20"/>
          <w:szCs w:val="20"/>
        </w:rPr>
        <w:t xml:space="preserve"> до желтоватого цвета. Гриб выделял в среду окрашивающие вещества, поэтому с нижней стороны ча</w:t>
      </w:r>
      <w:r w:rsidRPr="003E7FA1">
        <w:rPr>
          <w:sz w:val="20"/>
          <w:szCs w:val="20"/>
        </w:rPr>
        <w:t>ш</w:t>
      </w:r>
      <w:r w:rsidRPr="003E7FA1">
        <w:rPr>
          <w:sz w:val="20"/>
          <w:szCs w:val="20"/>
        </w:rPr>
        <w:t>ки агар приобретал интенсивную окраску от розового до красно-малинового цвета; участки спороношения на колонии имели бежевато-розовую окраску. Культуральной особенностью гриба являлось б</w:t>
      </w:r>
      <w:r w:rsidRPr="003E7FA1">
        <w:rPr>
          <w:sz w:val="20"/>
          <w:szCs w:val="20"/>
        </w:rPr>
        <w:t>ы</w:t>
      </w:r>
      <w:r w:rsidRPr="003E7FA1">
        <w:rPr>
          <w:sz w:val="20"/>
          <w:szCs w:val="20"/>
        </w:rPr>
        <w:t>строе израстание колонии стерильным мицелием, что затрудняло получение споровой массы для дальнейших исследов</w:t>
      </w:r>
      <w:r w:rsidRPr="003E7FA1">
        <w:rPr>
          <w:sz w:val="20"/>
          <w:szCs w:val="20"/>
        </w:rPr>
        <w:t>а</w:t>
      </w:r>
      <w:r w:rsidRPr="003E7FA1">
        <w:rPr>
          <w:sz w:val="20"/>
          <w:szCs w:val="20"/>
        </w:rPr>
        <w:t xml:space="preserve">ний. </w:t>
      </w:r>
    </w:p>
    <w:p w:rsidR="0039043D" w:rsidRDefault="0039043D" w:rsidP="0039043D">
      <w:pPr>
        <w:ind w:firstLine="360"/>
        <w:jc w:val="both"/>
        <w:rPr>
          <w:sz w:val="20"/>
          <w:szCs w:val="20"/>
        </w:rPr>
      </w:pPr>
      <w:r w:rsidRPr="003E7FA1">
        <w:rPr>
          <w:sz w:val="20"/>
          <w:szCs w:val="20"/>
        </w:rPr>
        <w:t xml:space="preserve">Штаммы гриба </w:t>
      </w:r>
      <w:r>
        <w:rPr>
          <w:sz w:val="20"/>
          <w:szCs w:val="20"/>
        </w:rPr>
        <w:t xml:space="preserve">отличались </w:t>
      </w:r>
      <w:r w:rsidRPr="003E7FA1">
        <w:rPr>
          <w:sz w:val="20"/>
          <w:szCs w:val="20"/>
        </w:rPr>
        <w:t>между собой по скорости роста миц</w:t>
      </w:r>
      <w:r w:rsidRPr="003E7FA1">
        <w:rPr>
          <w:sz w:val="20"/>
          <w:szCs w:val="20"/>
        </w:rPr>
        <w:t>е</w:t>
      </w:r>
      <w:r>
        <w:rPr>
          <w:sz w:val="20"/>
          <w:szCs w:val="20"/>
        </w:rPr>
        <w:t xml:space="preserve">лия, форме, структуре и цвету </w:t>
      </w:r>
      <w:r w:rsidRPr="003E7FA1">
        <w:rPr>
          <w:sz w:val="20"/>
          <w:szCs w:val="20"/>
        </w:rPr>
        <w:t xml:space="preserve">колонии, окрашиванию питательной среды, интенсивности спороношения и т.д. Наиболее благоприятной для роста </w:t>
      </w:r>
      <w:r w:rsidRPr="003E7FA1">
        <w:rPr>
          <w:sz w:val="20"/>
          <w:szCs w:val="20"/>
        </w:rPr>
        <w:lastRenderedPageBreak/>
        <w:t>гриба была картофельно-глюкозная агаризированная среда, на которой четко проявлялись отличия между изолят</w:t>
      </w:r>
      <w:r w:rsidRPr="003E7FA1">
        <w:rPr>
          <w:sz w:val="20"/>
          <w:szCs w:val="20"/>
        </w:rPr>
        <w:t>а</w:t>
      </w:r>
      <w:r w:rsidRPr="003E7FA1">
        <w:rPr>
          <w:sz w:val="20"/>
          <w:szCs w:val="20"/>
        </w:rPr>
        <w:t>ми (таблица 1).</w:t>
      </w:r>
    </w:p>
    <w:p w:rsidR="0039043D" w:rsidRDefault="0039043D" w:rsidP="0039043D">
      <w:pPr>
        <w:spacing w:after="60"/>
        <w:ind w:firstLine="357"/>
        <w:jc w:val="both"/>
        <w:rPr>
          <w:sz w:val="20"/>
          <w:szCs w:val="20"/>
        </w:rPr>
      </w:pPr>
    </w:p>
    <w:p w:rsidR="0039043D" w:rsidRDefault="0039043D" w:rsidP="0039043D">
      <w:pPr>
        <w:spacing w:after="60"/>
        <w:ind w:firstLine="357"/>
        <w:jc w:val="both"/>
        <w:rPr>
          <w:sz w:val="20"/>
          <w:szCs w:val="20"/>
        </w:rPr>
      </w:pPr>
    </w:p>
    <w:p w:rsidR="0039043D" w:rsidRDefault="0039043D" w:rsidP="0039043D">
      <w:pPr>
        <w:spacing w:after="60"/>
        <w:ind w:firstLine="357"/>
        <w:jc w:val="both"/>
        <w:rPr>
          <w:sz w:val="20"/>
          <w:szCs w:val="20"/>
        </w:rPr>
      </w:pPr>
    </w:p>
    <w:p w:rsidR="0039043D" w:rsidRDefault="0039043D" w:rsidP="0039043D">
      <w:pPr>
        <w:spacing w:after="60"/>
        <w:ind w:firstLine="357"/>
        <w:jc w:val="both"/>
        <w:rPr>
          <w:sz w:val="20"/>
          <w:szCs w:val="20"/>
        </w:rPr>
      </w:pPr>
    </w:p>
    <w:p w:rsidR="0039043D" w:rsidRPr="00A220A2" w:rsidRDefault="0039043D" w:rsidP="0039043D">
      <w:pPr>
        <w:spacing w:after="6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1 – </w:t>
      </w:r>
      <w:r w:rsidRPr="00A220A2">
        <w:rPr>
          <w:sz w:val="20"/>
          <w:szCs w:val="20"/>
        </w:rPr>
        <w:t xml:space="preserve">Сравнительная характеристика изолятов гриба </w:t>
      </w:r>
      <w:r w:rsidRPr="00A220A2">
        <w:rPr>
          <w:sz w:val="20"/>
          <w:szCs w:val="20"/>
          <w:lang w:val="en-US"/>
        </w:rPr>
        <w:t>Entomosporium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mac</w:t>
      </w:r>
      <w:r w:rsidRPr="00A220A2">
        <w:rPr>
          <w:sz w:val="20"/>
          <w:szCs w:val="20"/>
          <w:lang w:val="en-US"/>
        </w:rPr>
        <w:t>u</w:t>
      </w:r>
      <w:r w:rsidRPr="00A220A2">
        <w:rPr>
          <w:sz w:val="20"/>
          <w:szCs w:val="20"/>
          <w:lang w:val="en-US"/>
        </w:rPr>
        <w:t>latum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Lev</w:t>
      </w:r>
      <w:r w:rsidRPr="00A220A2">
        <w:rPr>
          <w:sz w:val="20"/>
          <w:szCs w:val="20"/>
        </w:rPr>
        <w:t>.</w:t>
      </w:r>
    </w:p>
    <w:tbl>
      <w:tblPr>
        <w:tblStyle w:val="ad"/>
        <w:tblW w:w="6193" w:type="dxa"/>
        <w:jc w:val="center"/>
        <w:tblInd w:w="29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29"/>
        <w:gridCol w:w="1440"/>
        <w:gridCol w:w="1620"/>
        <w:gridCol w:w="900"/>
        <w:gridCol w:w="1184"/>
        <w:gridCol w:w="720"/>
      </w:tblGrid>
      <w:tr w:rsidR="0039043D" w:rsidRPr="003E7FA1" w:rsidTr="002E185D">
        <w:trPr>
          <w:jc w:val="center"/>
        </w:trPr>
        <w:tc>
          <w:tcPr>
            <w:tcW w:w="329" w:type="dxa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Изо-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лят №:</w:t>
            </w:r>
          </w:p>
        </w:tc>
        <w:tc>
          <w:tcPr>
            <w:tcW w:w="144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Вегетати</w:t>
            </w:r>
            <w:r w:rsidRPr="00B870D2">
              <w:rPr>
                <w:sz w:val="16"/>
                <w:szCs w:val="16"/>
              </w:rPr>
              <w:t>в</w:t>
            </w:r>
            <w:r w:rsidRPr="00B870D2">
              <w:rPr>
                <w:sz w:val="16"/>
                <w:szCs w:val="16"/>
              </w:rPr>
              <w:t>ный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о</w:t>
            </w:r>
            <w:r w:rsidRPr="00B870D2">
              <w:rPr>
                <w:sz w:val="16"/>
                <w:szCs w:val="16"/>
              </w:rPr>
              <w:t>р</w:t>
            </w:r>
            <w:r w:rsidRPr="00B870D2">
              <w:rPr>
                <w:sz w:val="16"/>
                <w:szCs w:val="16"/>
              </w:rPr>
              <w:t>ган груши</w:t>
            </w:r>
          </w:p>
        </w:tc>
        <w:tc>
          <w:tcPr>
            <w:tcW w:w="16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Характерист</w:t>
            </w:r>
            <w:r w:rsidRPr="00B870D2">
              <w:rPr>
                <w:sz w:val="16"/>
                <w:szCs w:val="16"/>
              </w:rPr>
              <w:t>и</w:t>
            </w:r>
            <w:r w:rsidRPr="00B870D2">
              <w:rPr>
                <w:sz w:val="16"/>
                <w:szCs w:val="16"/>
              </w:rPr>
              <w:t>ка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миц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лия</w:t>
            </w:r>
          </w:p>
        </w:tc>
        <w:tc>
          <w:tcPr>
            <w:tcW w:w="90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Цвет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кол</w:t>
            </w:r>
            <w:r w:rsidRPr="00B870D2">
              <w:rPr>
                <w:sz w:val="16"/>
                <w:szCs w:val="16"/>
              </w:rPr>
              <w:t>о</w:t>
            </w:r>
            <w:r w:rsidRPr="00B870D2">
              <w:rPr>
                <w:sz w:val="16"/>
                <w:szCs w:val="16"/>
              </w:rPr>
              <w:t>нии</w:t>
            </w:r>
          </w:p>
        </w:tc>
        <w:tc>
          <w:tcPr>
            <w:tcW w:w="1184" w:type="dxa"/>
            <w:vAlign w:val="center"/>
          </w:tcPr>
          <w:p w:rsidR="0039043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Окраска</w:t>
            </w:r>
          </w:p>
          <w:p w:rsidR="0039043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питательной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ср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ды</w:t>
            </w:r>
          </w:p>
        </w:tc>
        <w:tc>
          <w:tcPr>
            <w:tcW w:w="7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Спорон</w:t>
            </w:r>
            <w:r w:rsidRPr="00B870D2">
              <w:rPr>
                <w:sz w:val="16"/>
                <w:szCs w:val="16"/>
              </w:rPr>
              <w:t>о</w:t>
            </w:r>
            <w:r w:rsidRPr="00B870D2">
              <w:rPr>
                <w:sz w:val="16"/>
                <w:szCs w:val="16"/>
              </w:rPr>
              <w:t>шение</w:t>
            </w:r>
          </w:p>
        </w:tc>
      </w:tr>
      <w:tr w:rsidR="0039043D" w:rsidRPr="003E7FA1" w:rsidTr="002E185D">
        <w:trPr>
          <w:jc w:val="center"/>
        </w:trPr>
        <w:tc>
          <w:tcPr>
            <w:tcW w:w="329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листья с коричнев</w:t>
            </w:r>
            <w:r w:rsidRPr="00B870D2">
              <w:rPr>
                <w:sz w:val="16"/>
                <w:szCs w:val="16"/>
              </w:rPr>
              <w:t>ы</w:t>
            </w:r>
            <w:r w:rsidRPr="00B870D2">
              <w:rPr>
                <w:sz w:val="16"/>
                <w:szCs w:val="16"/>
              </w:rPr>
              <w:t>ми пятнами</w:t>
            </w:r>
          </w:p>
        </w:tc>
        <w:tc>
          <w:tcPr>
            <w:tcW w:w="1620" w:type="dxa"/>
            <w:vAlign w:val="center"/>
          </w:tcPr>
          <w:p w:rsidR="0039043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рыхлый, быстро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раст</w:t>
            </w:r>
            <w:r w:rsidRPr="00B870D2">
              <w:rPr>
                <w:sz w:val="16"/>
                <w:szCs w:val="16"/>
              </w:rPr>
              <w:t>у</w:t>
            </w:r>
            <w:r w:rsidRPr="00B870D2">
              <w:rPr>
                <w:sz w:val="16"/>
                <w:szCs w:val="16"/>
              </w:rPr>
              <w:t>щий</w:t>
            </w:r>
          </w:p>
        </w:tc>
        <w:tc>
          <w:tcPr>
            <w:tcW w:w="90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б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лый</w:t>
            </w:r>
          </w:p>
        </w:tc>
        <w:tc>
          <w:tcPr>
            <w:tcW w:w="1184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розовый</w:t>
            </w:r>
          </w:p>
        </w:tc>
        <w:tc>
          <w:tcPr>
            <w:tcW w:w="7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слабое</w:t>
            </w:r>
          </w:p>
        </w:tc>
      </w:tr>
      <w:tr w:rsidR="0039043D" w:rsidRPr="003E7FA1" w:rsidTr="002E185D">
        <w:trPr>
          <w:jc w:val="center"/>
        </w:trPr>
        <w:tc>
          <w:tcPr>
            <w:tcW w:w="329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побеги гр</w:t>
            </w:r>
            <w:r w:rsidRPr="00B870D2">
              <w:rPr>
                <w:sz w:val="16"/>
                <w:szCs w:val="16"/>
              </w:rPr>
              <w:t>у</w:t>
            </w:r>
            <w:r w:rsidRPr="00B870D2">
              <w:rPr>
                <w:sz w:val="16"/>
                <w:szCs w:val="16"/>
              </w:rPr>
              <w:t>ши</w:t>
            </w:r>
          </w:p>
        </w:tc>
        <w:tc>
          <w:tcPr>
            <w:tcW w:w="16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хорошо развет</w:t>
            </w:r>
            <w:r w:rsidRPr="00B870D2">
              <w:rPr>
                <w:sz w:val="16"/>
                <w:szCs w:val="16"/>
              </w:rPr>
              <w:t>в</w:t>
            </w:r>
            <w:r w:rsidRPr="00B870D2">
              <w:rPr>
                <w:sz w:val="16"/>
                <w:szCs w:val="16"/>
              </w:rPr>
              <w:t>ленные гифы</w:t>
            </w:r>
          </w:p>
        </w:tc>
        <w:tc>
          <w:tcPr>
            <w:tcW w:w="90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крем</w:t>
            </w:r>
            <w:r w:rsidRPr="00B870D2">
              <w:rPr>
                <w:sz w:val="16"/>
                <w:szCs w:val="16"/>
              </w:rPr>
              <w:t>о</w:t>
            </w:r>
            <w:r w:rsidRPr="00B870D2">
              <w:rPr>
                <w:sz w:val="16"/>
                <w:szCs w:val="16"/>
              </w:rPr>
              <w:t>вый</w:t>
            </w:r>
          </w:p>
        </w:tc>
        <w:tc>
          <w:tcPr>
            <w:tcW w:w="1184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оранж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вый</w:t>
            </w:r>
          </w:p>
        </w:tc>
        <w:tc>
          <w:tcPr>
            <w:tcW w:w="7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интенси</w:t>
            </w:r>
            <w:r w:rsidRPr="00B870D2">
              <w:rPr>
                <w:sz w:val="16"/>
                <w:szCs w:val="16"/>
              </w:rPr>
              <w:t>в</w:t>
            </w:r>
            <w:r w:rsidRPr="00B870D2">
              <w:rPr>
                <w:sz w:val="16"/>
                <w:szCs w:val="16"/>
              </w:rPr>
              <w:t>ное</w:t>
            </w:r>
          </w:p>
        </w:tc>
      </w:tr>
      <w:tr w:rsidR="0039043D" w:rsidRPr="003E7FA1" w:rsidTr="002E185D">
        <w:trPr>
          <w:jc w:val="center"/>
        </w:trPr>
        <w:tc>
          <w:tcPr>
            <w:tcW w:w="329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листья с кра</w:t>
            </w:r>
            <w:r w:rsidRPr="00B870D2">
              <w:rPr>
                <w:sz w:val="16"/>
                <w:szCs w:val="16"/>
              </w:rPr>
              <w:t>с</w:t>
            </w:r>
            <w:r w:rsidRPr="00B870D2">
              <w:rPr>
                <w:sz w:val="16"/>
                <w:szCs w:val="16"/>
              </w:rPr>
              <w:t>но-бурыми пятн</w:t>
            </w:r>
            <w:r w:rsidRPr="00B870D2">
              <w:rPr>
                <w:sz w:val="16"/>
                <w:szCs w:val="16"/>
              </w:rPr>
              <w:t>а</w:t>
            </w:r>
            <w:r w:rsidRPr="00B870D2">
              <w:rPr>
                <w:sz w:val="16"/>
                <w:szCs w:val="16"/>
              </w:rPr>
              <w:t>ми</w:t>
            </w:r>
          </w:p>
        </w:tc>
        <w:tc>
          <w:tcPr>
            <w:tcW w:w="16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пушистый,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быстро растущи</w:t>
            </w:r>
            <w:r w:rsidRPr="00B870D2">
              <w:rPr>
                <w:sz w:val="16"/>
                <w:szCs w:val="16"/>
              </w:rPr>
              <w:t>й</w:t>
            </w:r>
          </w:p>
        </w:tc>
        <w:tc>
          <w:tcPr>
            <w:tcW w:w="90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беж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во-белый</w:t>
            </w:r>
          </w:p>
        </w:tc>
        <w:tc>
          <w:tcPr>
            <w:tcW w:w="1184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оранж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вый</w:t>
            </w:r>
          </w:p>
        </w:tc>
        <w:tc>
          <w:tcPr>
            <w:tcW w:w="7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слабое</w:t>
            </w:r>
          </w:p>
        </w:tc>
      </w:tr>
      <w:tr w:rsidR="0039043D" w:rsidRPr="003E7FA1" w:rsidTr="002E185D">
        <w:trPr>
          <w:jc w:val="center"/>
        </w:trPr>
        <w:tc>
          <w:tcPr>
            <w:tcW w:w="329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vAlign w:val="center"/>
          </w:tcPr>
          <w:p w:rsidR="0039043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 xml:space="preserve">листья с </w:t>
            </w:r>
            <w:proofErr w:type="gramStart"/>
            <w:r w:rsidRPr="00B870D2">
              <w:rPr>
                <w:sz w:val="16"/>
                <w:szCs w:val="16"/>
              </w:rPr>
              <w:t>мелкими</w:t>
            </w:r>
            <w:proofErr w:type="gramEnd"/>
            <w:r w:rsidRPr="00B870D2">
              <w:rPr>
                <w:sz w:val="16"/>
                <w:szCs w:val="16"/>
              </w:rPr>
              <w:t xml:space="preserve"> красно-бурыми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пя</w:t>
            </w:r>
            <w:r w:rsidRPr="00B870D2">
              <w:rPr>
                <w:sz w:val="16"/>
                <w:szCs w:val="16"/>
              </w:rPr>
              <w:t>т</w:t>
            </w:r>
            <w:r w:rsidRPr="00B870D2">
              <w:rPr>
                <w:sz w:val="16"/>
                <w:szCs w:val="16"/>
              </w:rPr>
              <w:t>нами</w:t>
            </w:r>
          </w:p>
        </w:tc>
        <w:tc>
          <w:tcPr>
            <w:tcW w:w="16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компактный,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плотной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структ</w:t>
            </w:r>
            <w:r w:rsidRPr="00B870D2">
              <w:rPr>
                <w:sz w:val="16"/>
                <w:szCs w:val="16"/>
              </w:rPr>
              <w:t>у</w:t>
            </w:r>
            <w:r w:rsidRPr="00B870D2">
              <w:rPr>
                <w:sz w:val="16"/>
                <w:szCs w:val="16"/>
              </w:rPr>
              <w:t>ры</w:t>
            </w:r>
          </w:p>
        </w:tc>
        <w:tc>
          <w:tcPr>
            <w:tcW w:w="90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желт</w:t>
            </w:r>
            <w:r w:rsidRPr="00B870D2">
              <w:rPr>
                <w:sz w:val="16"/>
                <w:szCs w:val="16"/>
              </w:rPr>
              <w:t>о</w:t>
            </w:r>
            <w:r w:rsidRPr="00B870D2">
              <w:rPr>
                <w:sz w:val="16"/>
                <w:szCs w:val="16"/>
              </w:rPr>
              <w:t>ватый</w:t>
            </w:r>
          </w:p>
        </w:tc>
        <w:tc>
          <w:tcPr>
            <w:tcW w:w="1184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красно-малиновый</w:t>
            </w:r>
          </w:p>
        </w:tc>
        <w:tc>
          <w:tcPr>
            <w:tcW w:w="7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интенси</w:t>
            </w:r>
            <w:r w:rsidRPr="00B870D2">
              <w:rPr>
                <w:sz w:val="16"/>
                <w:szCs w:val="16"/>
              </w:rPr>
              <w:t>в</w:t>
            </w:r>
            <w:r w:rsidRPr="00B870D2">
              <w:rPr>
                <w:sz w:val="16"/>
                <w:szCs w:val="16"/>
              </w:rPr>
              <w:t>ное</w:t>
            </w:r>
          </w:p>
        </w:tc>
      </w:tr>
      <w:tr w:rsidR="0039043D" w:rsidRPr="003E7FA1" w:rsidTr="002E185D">
        <w:trPr>
          <w:jc w:val="center"/>
        </w:trPr>
        <w:tc>
          <w:tcPr>
            <w:tcW w:w="329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vAlign w:val="center"/>
          </w:tcPr>
          <w:p w:rsidR="0039043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 xml:space="preserve">листья с </w:t>
            </w:r>
            <w:proofErr w:type="gramStart"/>
            <w:r w:rsidRPr="00B870D2">
              <w:rPr>
                <w:sz w:val="16"/>
                <w:szCs w:val="16"/>
              </w:rPr>
              <w:t>бурыми</w:t>
            </w:r>
            <w:proofErr w:type="gramEnd"/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пя</w:t>
            </w:r>
            <w:r w:rsidRPr="00B870D2">
              <w:rPr>
                <w:sz w:val="16"/>
                <w:szCs w:val="16"/>
              </w:rPr>
              <w:t>т</w:t>
            </w:r>
            <w:r w:rsidRPr="00B870D2">
              <w:rPr>
                <w:sz w:val="16"/>
                <w:szCs w:val="16"/>
              </w:rPr>
              <w:t>нами</w:t>
            </w:r>
          </w:p>
        </w:tc>
        <w:tc>
          <w:tcPr>
            <w:tcW w:w="16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компактный,</w:t>
            </w:r>
          </w:p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быстро растущий</w:t>
            </w:r>
          </w:p>
        </w:tc>
        <w:tc>
          <w:tcPr>
            <w:tcW w:w="90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серо-белый</w:t>
            </w:r>
          </w:p>
        </w:tc>
        <w:tc>
          <w:tcPr>
            <w:tcW w:w="1184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оранж</w:t>
            </w:r>
            <w:r w:rsidRPr="00B870D2">
              <w:rPr>
                <w:sz w:val="16"/>
                <w:szCs w:val="16"/>
              </w:rPr>
              <w:t>е</w:t>
            </w:r>
            <w:r w:rsidRPr="00B870D2">
              <w:rPr>
                <w:sz w:val="16"/>
                <w:szCs w:val="16"/>
              </w:rPr>
              <w:t>вый</w:t>
            </w:r>
          </w:p>
        </w:tc>
        <w:tc>
          <w:tcPr>
            <w:tcW w:w="720" w:type="dxa"/>
            <w:vAlign w:val="center"/>
          </w:tcPr>
          <w:p w:rsidR="0039043D" w:rsidRPr="00B870D2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B870D2">
              <w:rPr>
                <w:sz w:val="16"/>
                <w:szCs w:val="16"/>
              </w:rPr>
              <w:t>слабое</w:t>
            </w:r>
          </w:p>
        </w:tc>
      </w:tr>
    </w:tbl>
    <w:p w:rsidR="0039043D" w:rsidRPr="003E7FA1" w:rsidRDefault="0039043D" w:rsidP="0039043D">
      <w:pPr>
        <w:spacing w:before="60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Изолят №1 был выделен с листьев груши, пораженных бурой пя</w:t>
      </w:r>
      <w:r w:rsidRPr="003E7FA1">
        <w:rPr>
          <w:sz w:val="20"/>
          <w:szCs w:val="20"/>
        </w:rPr>
        <w:t>т</w:t>
      </w:r>
      <w:r w:rsidRPr="003E7FA1">
        <w:rPr>
          <w:sz w:val="20"/>
          <w:szCs w:val="20"/>
        </w:rPr>
        <w:t>нистостью</w:t>
      </w:r>
      <w:r>
        <w:rPr>
          <w:sz w:val="20"/>
          <w:szCs w:val="20"/>
        </w:rPr>
        <w:t>,</w:t>
      </w:r>
      <w:r w:rsidRPr="003E7FA1">
        <w:rPr>
          <w:sz w:val="20"/>
          <w:szCs w:val="20"/>
        </w:rPr>
        <w:t xml:space="preserve"> и отличался белым, рыхлым мицелием; питательная среда под колонией окрашивалась розовым цветом. Второй изолят был выд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лен с побегов груши и характери</w:t>
      </w:r>
      <w:r>
        <w:rPr>
          <w:sz w:val="20"/>
          <w:szCs w:val="20"/>
        </w:rPr>
        <w:t>зовался кремовым цветом мицелия</w:t>
      </w:r>
      <w:r w:rsidRPr="003E7FA1">
        <w:rPr>
          <w:sz w:val="20"/>
          <w:szCs w:val="20"/>
        </w:rPr>
        <w:t xml:space="preserve"> с хорошо разветвленными гифами; под колонией гриба питательная ср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да окрашивалась в оранжевый цвет. Изолят №3 был получен с листьев, имеющих крупные красно-бурые пятна, и формировал бежево-белый, пушистый мицелий, питательная среда под колонией окраши</w:t>
      </w:r>
      <w:r>
        <w:rPr>
          <w:sz w:val="20"/>
          <w:szCs w:val="20"/>
        </w:rPr>
        <w:t xml:space="preserve">валась в оранжевый цвет. </w:t>
      </w:r>
      <w:r w:rsidRPr="003E7FA1">
        <w:rPr>
          <w:sz w:val="20"/>
          <w:szCs w:val="20"/>
        </w:rPr>
        <w:t>Четвертый изолят был выделен с поврежденных л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стьев, поражение которых характеризовалось большим количеством мелких пятен в местах поражения; его мицелий очень компактный, плотной структуры</w:t>
      </w:r>
      <w:r>
        <w:rPr>
          <w:sz w:val="20"/>
          <w:szCs w:val="20"/>
        </w:rPr>
        <w:t>,</w:t>
      </w:r>
      <w:r w:rsidRPr="003E7FA1">
        <w:rPr>
          <w:sz w:val="20"/>
          <w:szCs w:val="20"/>
        </w:rPr>
        <w:t xml:space="preserve"> желтоватого цвета; вся питательная ср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да, даже не занятая колонией, окрашивалась красно-малиновым цветом. П</w:t>
      </w:r>
      <w:r>
        <w:rPr>
          <w:sz w:val="20"/>
          <w:szCs w:val="20"/>
        </w:rPr>
        <w:t xml:space="preserve">ятый изолят также был выделен с </w:t>
      </w:r>
      <w:r w:rsidRPr="003E7FA1">
        <w:rPr>
          <w:sz w:val="20"/>
          <w:szCs w:val="20"/>
        </w:rPr>
        <w:t>листьев, и отличался от других изолятов компактным мицелием серо-белого цвета, разрастающимся ровной круглой колонией, под которой питательная среда окрашивалась в оранжевый цвет. Штаммы №2 и №4 характеризовались относительно слабым ростом колонии и стабильным спороношением; изоляты №1, №3, №5 – обильным пушистым, быстро растущим мицелием со слабой интенсивностью споронош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>ния.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A220A2">
        <w:rPr>
          <w:b/>
          <w:sz w:val="20"/>
          <w:szCs w:val="20"/>
        </w:rPr>
        <w:t xml:space="preserve">Влияние температуры окружающей среды на рост </w:t>
      </w:r>
      <w:r w:rsidRPr="00A220A2">
        <w:rPr>
          <w:b/>
          <w:sz w:val="20"/>
          <w:szCs w:val="20"/>
          <w:lang w:val="en-US"/>
        </w:rPr>
        <w:t>Entomosp</w:t>
      </w:r>
      <w:r w:rsidRPr="00A220A2">
        <w:rPr>
          <w:b/>
          <w:sz w:val="20"/>
          <w:szCs w:val="20"/>
          <w:lang w:val="en-US"/>
        </w:rPr>
        <w:t>o</w:t>
      </w:r>
      <w:r w:rsidRPr="00A220A2">
        <w:rPr>
          <w:b/>
          <w:sz w:val="20"/>
          <w:szCs w:val="20"/>
          <w:lang w:val="en-US"/>
        </w:rPr>
        <w:t>rium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maculatum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Lev</w:t>
      </w:r>
      <w:r w:rsidRPr="00A220A2">
        <w:rPr>
          <w:b/>
          <w:sz w:val="20"/>
          <w:szCs w:val="20"/>
        </w:rPr>
        <w:t>.</w:t>
      </w:r>
      <w:r w:rsidRPr="003E7FA1">
        <w:rPr>
          <w:sz w:val="20"/>
          <w:szCs w:val="20"/>
        </w:rPr>
        <w:t xml:space="preserve"> В результате лабораторных исследований нами уста</w:t>
      </w:r>
      <w:r>
        <w:rPr>
          <w:sz w:val="20"/>
          <w:szCs w:val="20"/>
        </w:rPr>
        <w:t xml:space="preserve">новлен температурный предел и </w:t>
      </w:r>
      <w:r w:rsidRPr="003E7FA1">
        <w:rPr>
          <w:sz w:val="20"/>
          <w:szCs w:val="20"/>
        </w:rPr>
        <w:t xml:space="preserve">оптимум для популяции гриба </w:t>
      </w:r>
      <w:r w:rsidRPr="003E7FA1">
        <w:rPr>
          <w:sz w:val="20"/>
          <w:szCs w:val="20"/>
          <w:lang w:val="en-US"/>
        </w:rPr>
        <w:t>E</w:t>
      </w:r>
      <w:r w:rsidRPr="003E7FA1">
        <w:rPr>
          <w:sz w:val="20"/>
          <w:szCs w:val="20"/>
          <w:lang w:val="en-US"/>
        </w:rPr>
        <w:t>n</w:t>
      </w:r>
      <w:r w:rsidRPr="003E7FA1">
        <w:rPr>
          <w:sz w:val="20"/>
          <w:szCs w:val="20"/>
          <w:lang w:val="en-US"/>
        </w:rPr>
        <w:t>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>
        <w:rPr>
          <w:sz w:val="20"/>
          <w:szCs w:val="20"/>
        </w:rPr>
        <w:t>. в условиях Беларуси.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Выявлено, что гриб начинал свое развитие при +1</w:t>
      </w:r>
      <w:r w:rsidRPr="003E7FA1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 и заканчивал</w:t>
      </w:r>
      <w:r w:rsidRPr="003E7FA1">
        <w:rPr>
          <w:sz w:val="20"/>
          <w:szCs w:val="20"/>
        </w:rPr>
        <w:t xml:space="preserve"> при +33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(таблица 2). Незначительный рост к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лонии происходил при температурах +3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С, +6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С, +9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С, +30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С, +32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 xml:space="preserve">С, на что указывают данные диаметра колонии на 14 день (9,1 – </w:t>
      </w:r>
      <w:smartTag w:uri="urn:schemas-microsoft-com:office:smarttags" w:element="metricconverter">
        <w:smartTagPr>
          <w:attr w:name="ProductID" w:val="42,4 мм"/>
        </w:smartTagPr>
        <w:r w:rsidRPr="003E7FA1">
          <w:rPr>
            <w:sz w:val="20"/>
            <w:szCs w:val="20"/>
          </w:rPr>
          <w:t>42,4 мм</w:t>
        </w:r>
      </w:smartTag>
      <w:r w:rsidRPr="003E7FA1">
        <w:rPr>
          <w:sz w:val="20"/>
          <w:szCs w:val="20"/>
        </w:rPr>
        <w:t xml:space="preserve">) и массы мицелия в конце эксперимента (0,024 – </w:t>
      </w:r>
      <w:smartTag w:uri="urn:schemas-microsoft-com:office:smarttags" w:element="metricconverter">
        <w:smartTagPr>
          <w:attr w:name="ProductID" w:val="0,102 г"/>
        </w:smartTagPr>
        <w:r w:rsidRPr="003E7FA1">
          <w:rPr>
            <w:sz w:val="20"/>
            <w:szCs w:val="20"/>
          </w:rPr>
          <w:t>0,102 г</w:t>
        </w:r>
      </w:smartTag>
      <w:r w:rsidRPr="003E7FA1">
        <w:rPr>
          <w:sz w:val="20"/>
          <w:szCs w:val="20"/>
        </w:rPr>
        <w:t>). При этом наиболее акт</w:t>
      </w:r>
      <w:r>
        <w:rPr>
          <w:sz w:val="20"/>
          <w:szCs w:val="20"/>
        </w:rPr>
        <w:t xml:space="preserve">ивный рост отмечался у изолята </w:t>
      </w:r>
      <w:r w:rsidRPr="003E7FA1">
        <w:rPr>
          <w:sz w:val="20"/>
          <w:szCs w:val="20"/>
        </w:rPr>
        <w:t>№3, а самый низкий - у из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лята №2.</w:t>
      </w:r>
    </w:p>
    <w:p w:rsidR="0039043D" w:rsidRPr="00A220A2" w:rsidRDefault="0039043D" w:rsidP="0039043D">
      <w:pPr>
        <w:spacing w:after="60"/>
        <w:ind w:firstLine="284"/>
        <w:jc w:val="both"/>
        <w:rPr>
          <w:sz w:val="20"/>
          <w:szCs w:val="20"/>
        </w:rPr>
      </w:pPr>
      <w:r w:rsidRPr="00A220A2">
        <w:rPr>
          <w:sz w:val="20"/>
          <w:szCs w:val="20"/>
        </w:rPr>
        <w:t>Таблица 2</w:t>
      </w:r>
      <w:r>
        <w:rPr>
          <w:sz w:val="20"/>
          <w:szCs w:val="20"/>
        </w:rPr>
        <w:t xml:space="preserve"> </w:t>
      </w:r>
      <w:r w:rsidRPr="00A220A2">
        <w:rPr>
          <w:sz w:val="20"/>
          <w:szCs w:val="20"/>
        </w:rPr>
        <w:t xml:space="preserve">– Влияние температуры окружающей среды на развитие </w:t>
      </w:r>
      <w:r w:rsidRPr="00A220A2">
        <w:rPr>
          <w:sz w:val="20"/>
          <w:szCs w:val="20"/>
          <w:lang w:val="en-US"/>
        </w:rPr>
        <w:t>Entomosp</w:t>
      </w:r>
      <w:r w:rsidRPr="00A220A2">
        <w:rPr>
          <w:sz w:val="20"/>
          <w:szCs w:val="20"/>
          <w:lang w:val="en-US"/>
        </w:rPr>
        <w:t>o</w:t>
      </w:r>
      <w:r w:rsidRPr="00A220A2">
        <w:rPr>
          <w:sz w:val="20"/>
          <w:szCs w:val="20"/>
          <w:lang w:val="en-US"/>
        </w:rPr>
        <w:t>rium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maculatum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Lev</w:t>
      </w:r>
      <w:r w:rsidRPr="00A220A2">
        <w:rPr>
          <w:sz w:val="20"/>
          <w:szCs w:val="20"/>
        </w:rPr>
        <w:t>.</w:t>
      </w:r>
    </w:p>
    <w:tbl>
      <w:tblPr>
        <w:tblStyle w:val="ad"/>
        <w:tblW w:w="6146" w:type="dxa"/>
        <w:jc w:val="center"/>
        <w:tblInd w:w="734" w:type="dxa"/>
        <w:tblLayout w:type="fixed"/>
        <w:tblCellMar>
          <w:left w:w="28" w:type="dxa"/>
          <w:right w:w="0" w:type="dxa"/>
        </w:tblCellMar>
        <w:tblLook w:val="01E0"/>
      </w:tblPr>
      <w:tblGrid>
        <w:gridCol w:w="271"/>
        <w:gridCol w:w="360"/>
        <w:gridCol w:w="228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351"/>
      </w:tblGrid>
      <w:tr w:rsidR="0039043D" w:rsidRPr="003E7FA1" w:rsidTr="002E185D">
        <w:trPr>
          <w:jc w:val="center"/>
        </w:trPr>
        <w:tc>
          <w:tcPr>
            <w:tcW w:w="271" w:type="dxa"/>
            <w:vMerge w:val="restart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Учеты</w:t>
            </w:r>
          </w:p>
        </w:tc>
        <w:tc>
          <w:tcPr>
            <w:tcW w:w="360" w:type="dxa"/>
            <w:vMerge w:val="restart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Изо</w:t>
            </w:r>
          </w:p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лят</w:t>
            </w:r>
          </w:p>
        </w:tc>
        <w:tc>
          <w:tcPr>
            <w:tcW w:w="5515" w:type="dxa"/>
            <w:gridSpan w:val="14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Темпер</w:t>
            </w:r>
            <w:r w:rsidRPr="009C41FD">
              <w:rPr>
                <w:b/>
                <w:sz w:val="16"/>
                <w:szCs w:val="16"/>
              </w:rPr>
              <w:t>а</w:t>
            </w:r>
            <w:r w:rsidRPr="009C41FD">
              <w:rPr>
                <w:b/>
                <w:sz w:val="16"/>
                <w:szCs w:val="16"/>
              </w:rPr>
              <w:t xml:space="preserve">тура, </w:t>
            </w:r>
            <w:r w:rsidRPr="009C41FD">
              <w:rPr>
                <w:b/>
                <w:sz w:val="16"/>
                <w:szCs w:val="16"/>
                <w:vertAlign w:val="superscript"/>
              </w:rPr>
              <w:t>0</w:t>
            </w:r>
            <w:r w:rsidRPr="009C41FD">
              <w:rPr>
                <w:b/>
                <w:sz w:val="16"/>
                <w:szCs w:val="16"/>
              </w:rPr>
              <w:t>С</w:t>
            </w:r>
          </w:p>
        </w:tc>
      </w:tr>
      <w:tr w:rsidR="0039043D" w:rsidRPr="003E7FA1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+3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+6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+9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+12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+15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+18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+21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+24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+27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+30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+32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rPr>
                <w:b/>
                <w:sz w:val="16"/>
                <w:szCs w:val="16"/>
              </w:rPr>
            </w:pPr>
            <w:r w:rsidRPr="009C41FD">
              <w:rPr>
                <w:b/>
                <w:sz w:val="16"/>
                <w:szCs w:val="16"/>
              </w:rPr>
              <w:t>+33</w:t>
            </w:r>
          </w:p>
        </w:tc>
      </w:tr>
      <w:tr w:rsidR="0039043D" w:rsidRPr="003E7FA1" w:rsidTr="002E185D">
        <w:trPr>
          <w:jc w:val="center"/>
        </w:trPr>
        <w:tc>
          <w:tcPr>
            <w:tcW w:w="271" w:type="dxa"/>
            <w:vMerge w:val="restart"/>
            <w:textDirection w:val="btLr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Диаметр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 w:rsidRPr="009C41FD">
              <w:rPr>
                <w:sz w:val="16"/>
                <w:szCs w:val="16"/>
              </w:rPr>
              <w:t xml:space="preserve"> </w:t>
            </w:r>
          </w:p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 xml:space="preserve">колонии </w:t>
            </w:r>
            <w:proofErr w:type="gramStart"/>
            <w:r w:rsidRPr="009C41FD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9,5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19,1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33,5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40,4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65,5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79,9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83,0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90,0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78,9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78,0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25,5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10,1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3E7FA1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9,1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15,6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30,0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36,1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62,1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67,6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80,5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90,0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86,6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68,4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24,6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9,4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12,8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25,6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35,5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42,4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78,6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83,3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85,8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90,0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88,8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86,5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32,4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12,3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4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16,0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32,9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40,0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63,0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69,8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82,4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90,0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87,1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71,4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25,0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9,9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5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12,1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23,6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34,0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41,4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73,0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81,8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84,1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90,0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88,1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83,0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26,8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11,6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B9445B" w:rsidTr="002E185D">
        <w:trPr>
          <w:jc w:val="center"/>
        </w:trPr>
        <w:tc>
          <w:tcPr>
            <w:tcW w:w="631" w:type="dxa"/>
            <w:gridSpan w:val="2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НСР</w:t>
            </w:r>
            <w:proofErr w:type="gramStart"/>
            <w:r w:rsidRPr="00B9445B">
              <w:rPr>
                <w:i/>
                <w:sz w:val="16"/>
                <w:szCs w:val="16"/>
                <w:vertAlign w:val="subscript"/>
              </w:rPr>
              <w:t>0</w:t>
            </w:r>
            <w:proofErr w:type="gramEnd"/>
            <w:r w:rsidRPr="00B9445B">
              <w:rPr>
                <w:i/>
                <w:sz w:val="16"/>
                <w:szCs w:val="16"/>
                <w:vertAlign w:val="subscript"/>
              </w:rPr>
              <w:t>,05</w:t>
            </w:r>
          </w:p>
        </w:tc>
        <w:tc>
          <w:tcPr>
            <w:tcW w:w="228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1,04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2,30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2,76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2,72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2,04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2,37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3,04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1,36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1,26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1,76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1,08</w:t>
            </w:r>
          </w:p>
        </w:tc>
        <w:tc>
          <w:tcPr>
            <w:tcW w:w="35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-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 w:val="restart"/>
            <w:textDirection w:val="btLr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Мас</w:t>
            </w:r>
            <w:r>
              <w:rPr>
                <w:sz w:val="16"/>
                <w:szCs w:val="16"/>
              </w:rPr>
              <w:t xml:space="preserve">са,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 xml:space="preserve">мицелия, </w:t>
            </w:r>
            <w:proofErr w:type="gramStart"/>
            <w:r w:rsidRPr="009C41FD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1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0,027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0,048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0,059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0,092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0,163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0,186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0,210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0,396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0,329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0,195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0,044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0,029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2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0,024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0,037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0,052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0,065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0,147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0,173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0,181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0,392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0,253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0,185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0,040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0,024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3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0,035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0,052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0,072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0,102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0,237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0,282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0,318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0,404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0,364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0,265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0,050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0,033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4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0,026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0,041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0,054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0,087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0,157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0,178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0,204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0,391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0,292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0,191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0,042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0,028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9C41FD" w:rsidTr="002E185D">
        <w:trPr>
          <w:jc w:val="center"/>
        </w:trPr>
        <w:tc>
          <w:tcPr>
            <w:tcW w:w="271" w:type="dxa"/>
            <w:vMerge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5</w:t>
            </w:r>
          </w:p>
        </w:tc>
        <w:tc>
          <w:tcPr>
            <w:tcW w:w="228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0,033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0,050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0,067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0,098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0,191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0,212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0,260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0,398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0,352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0,206</w:t>
            </w:r>
          </w:p>
        </w:tc>
        <w:tc>
          <w:tcPr>
            <w:tcW w:w="41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0,047</w:t>
            </w:r>
          </w:p>
        </w:tc>
        <w:tc>
          <w:tcPr>
            <w:tcW w:w="412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0,030</w:t>
            </w:r>
          </w:p>
        </w:tc>
        <w:tc>
          <w:tcPr>
            <w:tcW w:w="351" w:type="dxa"/>
          </w:tcPr>
          <w:p w:rsidR="0039043D" w:rsidRPr="009C41F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t>0</w:t>
            </w:r>
          </w:p>
        </w:tc>
      </w:tr>
      <w:tr w:rsidR="0039043D" w:rsidRPr="00B9445B" w:rsidTr="002E185D">
        <w:trPr>
          <w:jc w:val="center"/>
        </w:trPr>
        <w:tc>
          <w:tcPr>
            <w:tcW w:w="631" w:type="dxa"/>
            <w:gridSpan w:val="2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НСР</w:t>
            </w:r>
            <w:proofErr w:type="gramStart"/>
            <w:r w:rsidRPr="00B9445B">
              <w:rPr>
                <w:i/>
                <w:sz w:val="16"/>
                <w:szCs w:val="16"/>
                <w:vertAlign w:val="subscript"/>
              </w:rPr>
              <w:t>0</w:t>
            </w:r>
            <w:proofErr w:type="gramEnd"/>
            <w:r w:rsidRPr="00B9445B">
              <w:rPr>
                <w:i/>
                <w:sz w:val="16"/>
                <w:szCs w:val="16"/>
                <w:vertAlign w:val="subscript"/>
              </w:rPr>
              <w:t>,05</w:t>
            </w:r>
          </w:p>
        </w:tc>
        <w:tc>
          <w:tcPr>
            <w:tcW w:w="228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0,004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0,011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0,005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0,011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0,016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0,024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0,018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0,008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0,010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0,013</w:t>
            </w:r>
          </w:p>
        </w:tc>
        <w:tc>
          <w:tcPr>
            <w:tcW w:w="41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0,007</w:t>
            </w:r>
          </w:p>
        </w:tc>
        <w:tc>
          <w:tcPr>
            <w:tcW w:w="412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0,004</w:t>
            </w:r>
          </w:p>
        </w:tc>
        <w:tc>
          <w:tcPr>
            <w:tcW w:w="351" w:type="dxa"/>
          </w:tcPr>
          <w:p w:rsidR="0039043D" w:rsidRPr="00B9445B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B9445B">
              <w:rPr>
                <w:i/>
                <w:sz w:val="16"/>
                <w:szCs w:val="16"/>
              </w:rPr>
              <w:t>-</w:t>
            </w:r>
          </w:p>
        </w:tc>
      </w:tr>
    </w:tbl>
    <w:p w:rsidR="0039043D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Максимальное развитие гриба приходилось на +12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- +27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С, тогда как в литературе этот показатель характеризовался промежутком от +20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до +30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[2]. Вероятно, гриб в условиях Беларуси смог присп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собиться к резким перепадам температур в период вегетации г</w:t>
      </w:r>
      <w:r>
        <w:rPr>
          <w:sz w:val="20"/>
          <w:szCs w:val="20"/>
        </w:rPr>
        <w:t>руши</w:t>
      </w:r>
      <w:r w:rsidRPr="003E7FA1">
        <w:rPr>
          <w:sz w:val="20"/>
          <w:szCs w:val="20"/>
        </w:rPr>
        <w:t xml:space="preserve"> и расширил свой температурный оптимум для развития. Во время перв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го учета в этих вариантах колонии гриба достигали 19 – </w:t>
      </w:r>
      <w:smartTag w:uri="urn:schemas-microsoft-com:office:smarttags" w:element="metricconverter">
        <w:smartTagPr>
          <w:attr w:name="ProductID" w:val="45 мм"/>
        </w:smartTagPr>
        <w:r w:rsidRPr="003E7FA1">
          <w:rPr>
            <w:sz w:val="20"/>
            <w:szCs w:val="20"/>
          </w:rPr>
          <w:t>45 мм</w:t>
        </w:r>
      </w:smartTag>
      <w:r>
        <w:rPr>
          <w:sz w:val="20"/>
          <w:szCs w:val="20"/>
        </w:rPr>
        <w:t>, а на 14 день –</w:t>
      </w:r>
      <w:r w:rsidRPr="003E7FA1">
        <w:rPr>
          <w:sz w:val="20"/>
          <w:szCs w:val="20"/>
        </w:rPr>
        <w:t xml:space="preserve"> от 62,1мм</w:t>
      </w:r>
      <w:r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 xml:space="preserve">– до </w:t>
      </w:r>
      <w:smartTag w:uri="urn:schemas-microsoft-com:office:smarttags" w:element="metricconverter">
        <w:smartTagPr>
          <w:attr w:name="ProductID" w:val="90,0 мм"/>
        </w:smartTagPr>
        <w:r w:rsidRPr="003E7FA1">
          <w:rPr>
            <w:sz w:val="20"/>
            <w:szCs w:val="20"/>
          </w:rPr>
          <w:t>90,0 мм</w:t>
        </w:r>
      </w:smartTag>
      <w:r w:rsidRPr="003E7FA1">
        <w:rPr>
          <w:sz w:val="20"/>
          <w:szCs w:val="20"/>
        </w:rPr>
        <w:t>. При этом самые высокие показатели диаметра колонии (</w:t>
      </w:r>
      <w:smartTag w:uri="urn:schemas-microsoft-com:office:smarttags" w:element="metricconverter">
        <w:smartTagPr>
          <w:attr w:name="ProductID" w:val="90,0 мм"/>
        </w:smartTagPr>
        <w:r w:rsidRPr="003E7FA1">
          <w:rPr>
            <w:sz w:val="20"/>
            <w:szCs w:val="20"/>
          </w:rPr>
          <w:t>90,0 мм</w:t>
        </w:r>
      </w:smartTag>
      <w:r w:rsidRPr="003E7FA1">
        <w:rPr>
          <w:sz w:val="20"/>
          <w:szCs w:val="20"/>
        </w:rPr>
        <w:t>) и массы миц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 xml:space="preserve">лия (0,391 – </w:t>
      </w:r>
      <w:smartTag w:uri="urn:schemas-microsoft-com:office:smarttags" w:element="metricconverter">
        <w:smartTagPr>
          <w:attr w:name="ProductID" w:val="0,404 мм"/>
        </w:smartTagPr>
        <w:r w:rsidRPr="003E7FA1">
          <w:rPr>
            <w:sz w:val="20"/>
            <w:szCs w:val="20"/>
          </w:rPr>
          <w:t>0,404 мм</w:t>
        </w:r>
      </w:smartTag>
      <w:r w:rsidRPr="003E7FA1">
        <w:rPr>
          <w:sz w:val="20"/>
          <w:szCs w:val="20"/>
        </w:rPr>
        <w:t>) для всех изолятов отмечались при температуре +21</w:t>
      </w:r>
      <w:r w:rsidRPr="003E7FA1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A220A2">
        <w:rPr>
          <w:b/>
          <w:sz w:val="20"/>
          <w:szCs w:val="20"/>
        </w:rPr>
        <w:t xml:space="preserve">Влияние влажности воздуха на рост </w:t>
      </w:r>
      <w:r w:rsidRPr="00A220A2">
        <w:rPr>
          <w:b/>
          <w:sz w:val="20"/>
          <w:szCs w:val="20"/>
          <w:lang w:val="en-US"/>
        </w:rPr>
        <w:t>Entomosporium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maculatum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Lev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Важным условием, </w:t>
      </w:r>
      <w:r w:rsidRPr="003E7FA1">
        <w:rPr>
          <w:sz w:val="20"/>
          <w:szCs w:val="20"/>
        </w:rPr>
        <w:t xml:space="preserve">определяющим жизнеспособность гриба </w:t>
      </w:r>
      <w:r w:rsidRPr="003E7FA1">
        <w:rPr>
          <w:sz w:val="20"/>
          <w:szCs w:val="20"/>
          <w:lang w:val="en-US"/>
        </w:rPr>
        <w:t>E</w:t>
      </w:r>
      <w:r w:rsidRPr="00152C85">
        <w:rPr>
          <w:sz w:val="20"/>
          <w:szCs w:val="20"/>
          <w:lang w:val="en-US"/>
        </w:rPr>
        <w:t>n</w:t>
      </w:r>
      <w:r w:rsidRPr="00152C85">
        <w:rPr>
          <w:sz w:val="20"/>
          <w:szCs w:val="20"/>
          <w:lang w:val="en-US"/>
        </w:rPr>
        <w:t>tomosporium</w:t>
      </w:r>
      <w:r w:rsidRPr="003E7FA1">
        <w:rPr>
          <w:sz w:val="20"/>
          <w:szCs w:val="20"/>
        </w:rPr>
        <w:t xml:space="preserve">.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, является влажность воздуха. Нами испытано действие </w:t>
      </w:r>
      <w:r w:rsidRPr="003E7FA1">
        <w:rPr>
          <w:sz w:val="20"/>
          <w:szCs w:val="20"/>
        </w:rPr>
        <w:lastRenderedPageBreak/>
        <w:t xml:space="preserve">разных уровней относительной влажности воздуха на рост гриба </w:t>
      </w:r>
      <w:r w:rsidRPr="003E7FA1">
        <w:rPr>
          <w:sz w:val="20"/>
          <w:szCs w:val="20"/>
          <w:lang w:val="en-US"/>
        </w:rPr>
        <w:t>E</w:t>
      </w:r>
      <w:r w:rsidRPr="003E7FA1">
        <w:rPr>
          <w:sz w:val="20"/>
          <w:szCs w:val="20"/>
        </w:rPr>
        <w:t xml:space="preserve">.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– от 65% до 100% при температуре + 21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 xml:space="preserve">С (таблица 3). </w:t>
      </w:r>
    </w:p>
    <w:p w:rsidR="0039043D" w:rsidRPr="003E7FA1" w:rsidRDefault="0039043D" w:rsidP="0039043D">
      <w:pPr>
        <w:spacing w:before="60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Установлено, что диаметр роста колонии и масса мицелия гриба прямо пропорционально зависят от относительной влажности воздуха (</w:t>
      </w:r>
      <w:r w:rsidRPr="003E7FA1">
        <w:rPr>
          <w:sz w:val="20"/>
          <w:szCs w:val="20"/>
          <w:lang w:val="en-US"/>
        </w:rPr>
        <w:t>r</w:t>
      </w:r>
      <w:r w:rsidRPr="003E7FA1">
        <w:rPr>
          <w:sz w:val="20"/>
          <w:szCs w:val="20"/>
        </w:rPr>
        <w:t xml:space="preserve"> ± </w:t>
      </w:r>
      <w:r w:rsidRPr="003E7FA1">
        <w:rPr>
          <w:sz w:val="20"/>
          <w:szCs w:val="20"/>
          <w:lang w:val="en-US"/>
        </w:rPr>
        <w:t>Sr</w:t>
      </w:r>
      <w:r w:rsidRPr="003E7FA1">
        <w:rPr>
          <w:sz w:val="20"/>
          <w:szCs w:val="20"/>
        </w:rPr>
        <w:t xml:space="preserve"> = 0,85 ± 0,15 - 0,99 ± 0,015).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Угнетение гриба </w:t>
      </w:r>
      <w:r w:rsidRPr="003E7FA1">
        <w:rPr>
          <w:sz w:val="20"/>
          <w:szCs w:val="20"/>
        </w:rPr>
        <w:t>наблюдалось при влажности воздуха 65%. Пр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 xml:space="preserve">рост колонии на 8-й день составлял от </w:t>
      </w:r>
      <w:smartTag w:uri="urn:schemas-microsoft-com:office:smarttags" w:element="metricconverter">
        <w:smartTagPr>
          <w:attr w:name="ProductID" w:val="36,5 мм"/>
        </w:smartTagPr>
        <w:r w:rsidRPr="003E7FA1">
          <w:rPr>
            <w:sz w:val="20"/>
            <w:szCs w:val="20"/>
          </w:rPr>
          <w:t>36,5 мм</w:t>
        </w:r>
      </w:smartTag>
      <w:r w:rsidRPr="003E7FA1">
        <w:rPr>
          <w:sz w:val="20"/>
          <w:szCs w:val="20"/>
        </w:rPr>
        <w:t xml:space="preserve"> (изолят№2) до </w:t>
      </w:r>
      <w:smartTag w:uri="urn:schemas-microsoft-com:office:smarttags" w:element="metricconverter">
        <w:smartTagPr>
          <w:attr w:name="ProductID" w:val="42,3 мм"/>
        </w:smartTagPr>
        <w:r w:rsidRPr="003E7FA1">
          <w:rPr>
            <w:sz w:val="20"/>
            <w:szCs w:val="20"/>
          </w:rPr>
          <w:t>42,3 мм</w:t>
        </w:r>
      </w:smartTag>
      <w:r w:rsidRPr="003E7FA1">
        <w:rPr>
          <w:sz w:val="20"/>
          <w:szCs w:val="20"/>
        </w:rPr>
        <w:t xml:space="preserve"> (изолят№3). Минимальная масса мицелия при этой влажности сформ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ровалась у изолята №2 (</w:t>
      </w:r>
      <w:smartTag w:uri="urn:schemas-microsoft-com:office:smarttags" w:element="metricconverter">
        <w:smartTagPr>
          <w:attr w:name="ProductID" w:val="0,063 г"/>
        </w:smartTagPr>
        <w:r w:rsidRPr="003E7FA1">
          <w:rPr>
            <w:sz w:val="20"/>
            <w:szCs w:val="20"/>
          </w:rPr>
          <w:t>0,063 г</w:t>
        </w:r>
      </w:smartTag>
      <w:r w:rsidRPr="003E7FA1">
        <w:rPr>
          <w:sz w:val="20"/>
          <w:szCs w:val="20"/>
        </w:rPr>
        <w:t>) и изолята №4 (</w:t>
      </w:r>
      <w:smartTag w:uri="urn:schemas-microsoft-com:office:smarttags" w:element="metricconverter">
        <w:smartTagPr>
          <w:attr w:name="ProductID" w:val="0,086 г"/>
        </w:smartTagPr>
        <w:r w:rsidRPr="003E7FA1">
          <w:rPr>
            <w:sz w:val="20"/>
            <w:szCs w:val="20"/>
          </w:rPr>
          <w:t>0,086 г</w:t>
        </w:r>
      </w:smartTag>
      <w:r w:rsidRPr="003E7FA1">
        <w:rPr>
          <w:sz w:val="20"/>
          <w:szCs w:val="20"/>
        </w:rPr>
        <w:t>).</w:t>
      </w:r>
    </w:p>
    <w:p w:rsidR="0039043D" w:rsidRDefault="0039043D" w:rsidP="0039043D">
      <w:pPr>
        <w:spacing w:after="60"/>
        <w:ind w:firstLine="357"/>
        <w:jc w:val="both"/>
        <w:rPr>
          <w:sz w:val="20"/>
          <w:szCs w:val="20"/>
        </w:rPr>
      </w:pPr>
    </w:p>
    <w:p w:rsidR="0039043D" w:rsidRPr="00A220A2" w:rsidRDefault="0039043D" w:rsidP="0039043D">
      <w:pPr>
        <w:spacing w:after="6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3 – </w:t>
      </w:r>
      <w:r w:rsidRPr="00A220A2">
        <w:rPr>
          <w:sz w:val="20"/>
          <w:szCs w:val="20"/>
        </w:rPr>
        <w:t xml:space="preserve">Влияние относительной влажности воздуха на </w:t>
      </w:r>
      <w:r w:rsidRPr="00A220A2">
        <w:rPr>
          <w:sz w:val="20"/>
          <w:szCs w:val="20"/>
          <w:lang w:val="en-US"/>
        </w:rPr>
        <w:t>Entomosporium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macul</w:t>
      </w:r>
      <w:r w:rsidRPr="00A220A2">
        <w:rPr>
          <w:sz w:val="20"/>
          <w:szCs w:val="20"/>
          <w:lang w:val="en-US"/>
        </w:rPr>
        <w:t>a</w:t>
      </w:r>
      <w:r w:rsidRPr="00A220A2">
        <w:rPr>
          <w:sz w:val="20"/>
          <w:szCs w:val="20"/>
          <w:lang w:val="en-US"/>
        </w:rPr>
        <w:t>tum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Lev</w:t>
      </w:r>
    </w:p>
    <w:tbl>
      <w:tblPr>
        <w:tblStyle w:val="ad"/>
        <w:tblW w:w="6198" w:type="dxa"/>
        <w:jc w:val="center"/>
        <w:tblInd w:w="64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37"/>
        <w:gridCol w:w="540"/>
        <w:gridCol w:w="744"/>
        <w:gridCol w:w="744"/>
        <w:gridCol w:w="745"/>
        <w:gridCol w:w="744"/>
        <w:gridCol w:w="745"/>
        <w:gridCol w:w="999"/>
      </w:tblGrid>
      <w:tr w:rsidR="0039043D" w:rsidRPr="003E7FA1" w:rsidTr="002E185D">
        <w:trPr>
          <w:jc w:val="center"/>
        </w:trPr>
        <w:tc>
          <w:tcPr>
            <w:tcW w:w="937" w:type="dxa"/>
            <w:vMerge w:val="restart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65493">
              <w:rPr>
                <w:b/>
                <w:sz w:val="16"/>
                <w:szCs w:val="16"/>
              </w:rPr>
              <w:t>Учет</w:t>
            </w:r>
          </w:p>
        </w:tc>
        <w:tc>
          <w:tcPr>
            <w:tcW w:w="540" w:type="dxa"/>
            <w:vMerge w:val="restart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65493">
              <w:rPr>
                <w:b/>
                <w:sz w:val="16"/>
                <w:szCs w:val="16"/>
              </w:rPr>
              <w:t>Из</w:t>
            </w:r>
            <w:r w:rsidRPr="00465493">
              <w:rPr>
                <w:b/>
                <w:sz w:val="16"/>
                <w:szCs w:val="16"/>
              </w:rPr>
              <w:t>о</w:t>
            </w:r>
            <w:r w:rsidRPr="00465493">
              <w:rPr>
                <w:b/>
                <w:sz w:val="16"/>
                <w:szCs w:val="16"/>
              </w:rPr>
              <w:t>лят</w:t>
            </w:r>
          </w:p>
        </w:tc>
        <w:tc>
          <w:tcPr>
            <w:tcW w:w="4721" w:type="dxa"/>
            <w:gridSpan w:val="6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65493">
              <w:rPr>
                <w:b/>
                <w:sz w:val="16"/>
                <w:szCs w:val="16"/>
              </w:rPr>
              <w:t>Влажность воздуха, %</w:t>
            </w:r>
          </w:p>
        </w:tc>
      </w:tr>
      <w:tr w:rsidR="0039043D" w:rsidRPr="003E7FA1" w:rsidTr="002E185D">
        <w:trPr>
          <w:trHeight w:val="240"/>
          <w:jc w:val="center"/>
        </w:trPr>
        <w:tc>
          <w:tcPr>
            <w:tcW w:w="937" w:type="dxa"/>
            <w:vMerge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65493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65493">
              <w:rPr>
                <w:b/>
                <w:sz w:val="16"/>
                <w:szCs w:val="16"/>
              </w:rPr>
              <w:t>95%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65493">
              <w:rPr>
                <w:b/>
                <w:sz w:val="16"/>
                <w:szCs w:val="16"/>
              </w:rPr>
              <w:t>85</w:t>
            </w:r>
            <w:r w:rsidRPr="00465493">
              <w:rPr>
                <w:b/>
                <w:sz w:val="16"/>
                <w:szCs w:val="16"/>
                <w:lang w:val="en-US"/>
              </w:rPr>
              <w:t>%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65493">
              <w:rPr>
                <w:b/>
                <w:sz w:val="16"/>
                <w:szCs w:val="16"/>
              </w:rPr>
              <w:t>75%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65493">
              <w:rPr>
                <w:b/>
                <w:sz w:val="16"/>
                <w:szCs w:val="16"/>
                <w:lang w:val="en-US"/>
              </w:rPr>
              <w:t>65%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 w:rsidRPr="00465493">
              <w:rPr>
                <w:b/>
                <w:i/>
                <w:sz w:val="16"/>
                <w:szCs w:val="16"/>
                <w:lang w:val="en-US"/>
              </w:rPr>
              <w:t>r</w:t>
            </w:r>
            <w:r w:rsidRPr="00465493">
              <w:rPr>
                <w:b/>
                <w:i/>
                <w:sz w:val="16"/>
                <w:szCs w:val="16"/>
              </w:rPr>
              <w:t xml:space="preserve"> ± </w:t>
            </w:r>
            <w:r w:rsidRPr="00465493">
              <w:rPr>
                <w:b/>
                <w:i/>
                <w:sz w:val="16"/>
                <w:szCs w:val="16"/>
                <w:lang w:val="en-US"/>
              </w:rPr>
              <w:t>Sr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 w:val="restart"/>
            <w:vAlign w:val="center"/>
          </w:tcPr>
          <w:p w:rsidR="0039043D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Диаметр к</w:t>
            </w:r>
            <w:r w:rsidRPr="00465493">
              <w:rPr>
                <w:sz w:val="16"/>
                <w:szCs w:val="16"/>
              </w:rPr>
              <w:t>о</w:t>
            </w:r>
            <w:r w:rsidRPr="00465493">
              <w:rPr>
                <w:sz w:val="16"/>
                <w:szCs w:val="16"/>
              </w:rPr>
              <w:t xml:space="preserve">лонии </w:t>
            </w:r>
            <w:proofErr w:type="gramStart"/>
            <w:r w:rsidRPr="00465493">
              <w:rPr>
                <w:sz w:val="16"/>
                <w:szCs w:val="16"/>
              </w:rPr>
              <w:t>на</w:t>
            </w:r>
            <w:proofErr w:type="gramEnd"/>
            <w:r w:rsidRPr="00465493">
              <w:rPr>
                <w:sz w:val="16"/>
                <w:szCs w:val="16"/>
              </w:rPr>
              <w:t xml:space="preserve"> </w:t>
            </w:r>
          </w:p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 xml:space="preserve">8-й день, </w:t>
            </w:r>
            <w:proofErr w:type="gramStart"/>
            <w:r w:rsidRPr="00465493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90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80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78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54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40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0,97± 0,0</w:t>
            </w:r>
            <w:r w:rsidRPr="00465493">
              <w:rPr>
                <w:i/>
                <w:sz w:val="16"/>
                <w:szCs w:val="16"/>
                <w:lang w:val="en-US"/>
              </w:rPr>
              <w:t>3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  <w:vAlign w:val="center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90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77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68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50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36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0,99</w:t>
            </w:r>
            <w:r w:rsidRPr="0046549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465493">
              <w:rPr>
                <w:i/>
                <w:sz w:val="16"/>
                <w:szCs w:val="16"/>
              </w:rPr>
              <w:t>±</w:t>
            </w:r>
            <w:r w:rsidRPr="0046549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465493">
              <w:rPr>
                <w:i/>
                <w:sz w:val="16"/>
                <w:szCs w:val="16"/>
              </w:rPr>
              <w:t>0,0</w:t>
            </w:r>
            <w:r w:rsidRPr="00465493">
              <w:rPr>
                <w:i/>
                <w:sz w:val="16"/>
                <w:szCs w:val="16"/>
                <w:lang w:val="en-US"/>
              </w:rPr>
              <w:t>1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  <w:vAlign w:val="center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3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90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86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81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60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42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0,97±</w:t>
            </w:r>
            <w:r w:rsidRPr="0046549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465493">
              <w:rPr>
                <w:i/>
                <w:sz w:val="16"/>
                <w:szCs w:val="16"/>
              </w:rPr>
              <w:t>0,0</w:t>
            </w:r>
            <w:r w:rsidRPr="00465493">
              <w:rPr>
                <w:i/>
                <w:sz w:val="16"/>
                <w:szCs w:val="16"/>
                <w:lang w:val="en-US"/>
              </w:rPr>
              <w:t>3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  <w:vAlign w:val="center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90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77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69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51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39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0,99±</w:t>
            </w:r>
            <w:r w:rsidRPr="00465493">
              <w:rPr>
                <w:i/>
                <w:sz w:val="16"/>
                <w:szCs w:val="16"/>
                <w:lang w:val="en-US"/>
              </w:rPr>
              <w:t xml:space="preserve"> 0</w:t>
            </w:r>
            <w:r w:rsidRPr="00465493">
              <w:rPr>
                <w:i/>
                <w:sz w:val="16"/>
                <w:szCs w:val="16"/>
              </w:rPr>
              <w:t>,0</w:t>
            </w:r>
            <w:r w:rsidRPr="00465493">
              <w:rPr>
                <w:i/>
                <w:sz w:val="16"/>
                <w:szCs w:val="16"/>
                <w:lang w:val="en-US"/>
              </w:rPr>
              <w:t>1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  <w:vAlign w:val="center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90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82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80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57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465493">
              <w:rPr>
                <w:sz w:val="16"/>
                <w:szCs w:val="16"/>
                <w:lang w:val="en-US"/>
              </w:rPr>
              <w:t>41</w:t>
            </w:r>
            <w:r w:rsidRPr="00465493">
              <w:rPr>
                <w:sz w:val="16"/>
                <w:szCs w:val="16"/>
              </w:rPr>
              <w:t>,</w:t>
            </w:r>
            <w:r w:rsidRPr="0046549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0,97±</w:t>
            </w:r>
            <w:r w:rsidRPr="0046549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465493">
              <w:rPr>
                <w:i/>
                <w:sz w:val="16"/>
                <w:szCs w:val="16"/>
              </w:rPr>
              <w:t>0,0</w:t>
            </w:r>
            <w:r w:rsidRPr="00465493">
              <w:rPr>
                <w:i/>
                <w:sz w:val="16"/>
                <w:szCs w:val="16"/>
                <w:lang w:val="en-US"/>
              </w:rPr>
              <w:t>3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 w:val="restart"/>
            <w:vAlign w:val="center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Ма</w:t>
            </w:r>
            <w:r w:rsidRPr="00465493">
              <w:rPr>
                <w:sz w:val="16"/>
                <w:szCs w:val="16"/>
              </w:rPr>
              <w:t>с</w:t>
            </w:r>
            <w:r w:rsidRPr="00465493">
              <w:rPr>
                <w:sz w:val="16"/>
                <w:szCs w:val="16"/>
              </w:rPr>
              <w:t>са</w:t>
            </w:r>
          </w:p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миц</w:t>
            </w:r>
            <w:r w:rsidRPr="00465493">
              <w:rPr>
                <w:sz w:val="16"/>
                <w:szCs w:val="16"/>
              </w:rPr>
              <w:t>е</w:t>
            </w:r>
            <w:r w:rsidRPr="00465493">
              <w:rPr>
                <w:sz w:val="16"/>
                <w:szCs w:val="16"/>
              </w:rPr>
              <w:t xml:space="preserve">лия, </w:t>
            </w:r>
            <w:proofErr w:type="gramStart"/>
            <w:r w:rsidRPr="0046549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0,397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0,196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0,186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0,125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0,093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0,86 ± 0,14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0,391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0,185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0,176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0,096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0,063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0,85 ± 0,15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3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0,403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0,267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0,240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0,153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0,101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0,88 ± 0,12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0,391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0,193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0,176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0,106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0,086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0,86 ± 0,14</w:t>
            </w:r>
          </w:p>
        </w:tc>
      </w:tr>
      <w:tr w:rsidR="0039043D" w:rsidRPr="003E7FA1" w:rsidTr="002E185D">
        <w:trPr>
          <w:jc w:val="center"/>
        </w:trPr>
        <w:tc>
          <w:tcPr>
            <w:tcW w:w="937" w:type="dxa"/>
            <w:vMerge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0,398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0,204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0,195</w:t>
            </w:r>
          </w:p>
        </w:tc>
        <w:tc>
          <w:tcPr>
            <w:tcW w:w="744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0,130</w:t>
            </w:r>
          </w:p>
        </w:tc>
        <w:tc>
          <w:tcPr>
            <w:tcW w:w="745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493">
              <w:rPr>
                <w:sz w:val="16"/>
                <w:szCs w:val="16"/>
              </w:rPr>
              <w:t>0,095</w:t>
            </w:r>
          </w:p>
        </w:tc>
        <w:tc>
          <w:tcPr>
            <w:tcW w:w="999" w:type="dxa"/>
          </w:tcPr>
          <w:p w:rsidR="0039043D" w:rsidRPr="00465493" w:rsidRDefault="0039043D" w:rsidP="002E185D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465493">
              <w:rPr>
                <w:i/>
                <w:sz w:val="16"/>
                <w:szCs w:val="16"/>
              </w:rPr>
              <w:t>0,87 ± 0,13</w:t>
            </w:r>
          </w:p>
        </w:tc>
      </w:tr>
    </w:tbl>
    <w:p w:rsidR="0039043D" w:rsidRPr="003E7FA1" w:rsidRDefault="0039043D" w:rsidP="0039043D">
      <w:pPr>
        <w:spacing w:before="60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Среднее развитие колоний отмечалось при влажности 75%. Во время учета гриб занимал почти п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ловину диаметра чашки (50,5 – </w:t>
      </w:r>
      <w:smartTag w:uri="urn:schemas-microsoft-com:office:smarttags" w:element="metricconverter">
        <w:smartTagPr>
          <w:attr w:name="ProductID" w:val="60,1 мм"/>
        </w:smartTagPr>
        <w:r w:rsidRPr="003E7FA1">
          <w:rPr>
            <w:sz w:val="20"/>
            <w:szCs w:val="20"/>
          </w:rPr>
          <w:t>60,1 мм</w:t>
        </w:r>
      </w:smartTag>
      <w:r w:rsidRPr="003E7FA1">
        <w:rPr>
          <w:sz w:val="20"/>
          <w:szCs w:val="20"/>
        </w:rPr>
        <w:t>), а масса пол</w:t>
      </w:r>
      <w:r w:rsidRPr="003E7FA1">
        <w:rPr>
          <w:sz w:val="20"/>
          <w:szCs w:val="20"/>
        </w:rPr>
        <w:t>у</w:t>
      </w:r>
      <w:r w:rsidRPr="003E7FA1">
        <w:rPr>
          <w:sz w:val="20"/>
          <w:szCs w:val="20"/>
        </w:rPr>
        <w:t xml:space="preserve">ченного мицелия составляла 0,096 – </w:t>
      </w:r>
      <w:smartTag w:uri="urn:schemas-microsoft-com:office:smarttags" w:element="metricconverter">
        <w:smartTagPr>
          <w:attr w:name="ProductID" w:val="0,153 г"/>
        </w:smartTagPr>
        <w:r w:rsidRPr="003E7FA1">
          <w:rPr>
            <w:sz w:val="20"/>
            <w:szCs w:val="20"/>
          </w:rPr>
          <w:t>0,153 г</w:t>
        </w:r>
      </w:smartTag>
      <w:r w:rsidRPr="003E7FA1">
        <w:rPr>
          <w:sz w:val="20"/>
          <w:szCs w:val="20"/>
        </w:rPr>
        <w:t xml:space="preserve">. 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Достаточно активно рос мицелий при влажности 85% (диаметр к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лонии на 8-й день составлял от </w:t>
      </w:r>
      <w:smartTag w:uri="urn:schemas-microsoft-com:office:smarttags" w:element="metricconverter">
        <w:smartTagPr>
          <w:attr w:name="ProductID" w:val="68,4 мм"/>
        </w:smartTagPr>
        <w:r w:rsidRPr="003E7FA1">
          <w:rPr>
            <w:sz w:val="20"/>
            <w:szCs w:val="20"/>
          </w:rPr>
          <w:t>68,4 мм</w:t>
        </w:r>
      </w:smartTag>
      <w:r w:rsidRPr="003E7FA1">
        <w:rPr>
          <w:sz w:val="20"/>
          <w:szCs w:val="20"/>
        </w:rPr>
        <w:t xml:space="preserve"> (изолят №2) до </w:t>
      </w:r>
      <w:smartTag w:uri="urn:schemas-microsoft-com:office:smarttags" w:element="metricconverter">
        <w:smartTagPr>
          <w:attr w:name="ProductID" w:val="81,0 мм"/>
        </w:smartTagPr>
        <w:r w:rsidRPr="003E7FA1">
          <w:rPr>
            <w:sz w:val="20"/>
            <w:szCs w:val="20"/>
          </w:rPr>
          <w:t>81,0 мм</w:t>
        </w:r>
      </w:smartTag>
      <w:r w:rsidRPr="003E7FA1">
        <w:rPr>
          <w:sz w:val="20"/>
          <w:szCs w:val="20"/>
        </w:rPr>
        <w:t xml:space="preserve"> (изолят №3)). Мас</w:t>
      </w:r>
      <w:r>
        <w:rPr>
          <w:sz w:val="20"/>
          <w:szCs w:val="20"/>
        </w:rPr>
        <w:t xml:space="preserve">са мицелия при этом составляла </w:t>
      </w:r>
      <w:smartTag w:uri="urn:schemas-microsoft-com:office:smarttags" w:element="metricconverter">
        <w:smartTagPr>
          <w:attr w:name="ProductID" w:val="0,176 г"/>
        </w:smartTagPr>
        <w:r w:rsidRPr="003E7FA1">
          <w:rPr>
            <w:sz w:val="20"/>
            <w:szCs w:val="20"/>
          </w:rPr>
          <w:t>0,176 г</w:t>
        </w:r>
      </w:smartTag>
      <w:r w:rsidRPr="003E7FA1">
        <w:rPr>
          <w:sz w:val="20"/>
          <w:szCs w:val="20"/>
        </w:rPr>
        <w:t xml:space="preserve"> (изолят №2, №4) – </w:t>
      </w:r>
      <w:smartTag w:uri="urn:schemas-microsoft-com:office:smarttags" w:element="metricconverter">
        <w:smartTagPr>
          <w:attr w:name="ProductID" w:val="0,240 г"/>
        </w:smartTagPr>
        <w:r w:rsidRPr="003E7FA1">
          <w:rPr>
            <w:sz w:val="20"/>
            <w:szCs w:val="20"/>
          </w:rPr>
          <w:t>0,240 г</w:t>
        </w:r>
      </w:smartTag>
      <w:r w:rsidRPr="003E7FA1">
        <w:rPr>
          <w:sz w:val="20"/>
          <w:szCs w:val="20"/>
        </w:rPr>
        <w:t xml:space="preserve"> (из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лят №3).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Интенсивный рост изолятов отмечался при относительной влажн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сти воздуха 95%. У изолятов №2 и №4 диаметр колонии составлял </w:t>
      </w:r>
      <w:smartTag w:uri="urn:schemas-microsoft-com:office:smarttags" w:element="metricconverter">
        <w:smartTagPr>
          <w:attr w:name="ProductID" w:val="77,5 мм"/>
        </w:smartTagPr>
        <w:r w:rsidRPr="003E7FA1">
          <w:rPr>
            <w:sz w:val="20"/>
            <w:szCs w:val="20"/>
          </w:rPr>
          <w:t>77,5 мм</w:t>
        </w:r>
      </w:smartTag>
      <w:r w:rsidRPr="003E7FA1">
        <w:rPr>
          <w:sz w:val="20"/>
          <w:szCs w:val="20"/>
        </w:rPr>
        <w:t xml:space="preserve"> и </w:t>
      </w:r>
      <w:smartTag w:uri="urn:schemas-microsoft-com:office:smarttags" w:element="metricconverter">
        <w:smartTagPr>
          <w:attr w:name="ProductID" w:val="77,4 мм"/>
        </w:smartTagPr>
        <w:r w:rsidRPr="003E7FA1">
          <w:rPr>
            <w:sz w:val="20"/>
            <w:szCs w:val="20"/>
          </w:rPr>
          <w:t>77,4 мм</w:t>
        </w:r>
      </w:smartTag>
      <w:r w:rsidRPr="003E7FA1">
        <w:rPr>
          <w:sz w:val="20"/>
          <w:szCs w:val="20"/>
        </w:rPr>
        <w:t xml:space="preserve">; масса мицелия – </w:t>
      </w:r>
      <w:smartTag w:uri="urn:schemas-microsoft-com:office:smarttags" w:element="metricconverter">
        <w:smartTagPr>
          <w:attr w:name="ProductID" w:val="0,185 г"/>
        </w:smartTagPr>
        <w:r w:rsidRPr="003E7FA1">
          <w:rPr>
            <w:sz w:val="20"/>
            <w:szCs w:val="20"/>
          </w:rPr>
          <w:t>0,185 г</w:t>
        </w:r>
      </w:smartTag>
      <w:r w:rsidRPr="003E7FA1">
        <w:rPr>
          <w:sz w:val="20"/>
          <w:szCs w:val="20"/>
        </w:rPr>
        <w:t xml:space="preserve"> и 0,193 г соответственно. Из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лят №3 характеризовался самым большим диаметром колонии (</w:t>
      </w:r>
      <w:smartTag w:uri="urn:schemas-microsoft-com:office:smarttags" w:element="metricconverter">
        <w:smartTagPr>
          <w:attr w:name="ProductID" w:val="86,2 мм"/>
        </w:smartTagPr>
        <w:r w:rsidRPr="003E7FA1">
          <w:rPr>
            <w:sz w:val="20"/>
            <w:szCs w:val="20"/>
          </w:rPr>
          <w:t>86,2 мм</w:t>
        </w:r>
      </w:smartTag>
      <w:r w:rsidRPr="003E7FA1">
        <w:rPr>
          <w:sz w:val="20"/>
          <w:szCs w:val="20"/>
        </w:rPr>
        <w:t xml:space="preserve">) и массой мицелия </w:t>
      </w:r>
      <w:smartTag w:uri="urn:schemas-microsoft-com:office:smarttags" w:element="metricconverter">
        <w:smartTagPr>
          <w:attr w:name="ProductID" w:val="0,267 г"/>
        </w:smartTagPr>
        <w:r w:rsidRPr="003E7FA1">
          <w:rPr>
            <w:sz w:val="20"/>
            <w:szCs w:val="20"/>
          </w:rPr>
          <w:t>0,267 г</w:t>
        </w:r>
      </w:smartTag>
      <w:r w:rsidRPr="003E7FA1">
        <w:rPr>
          <w:sz w:val="20"/>
          <w:szCs w:val="20"/>
        </w:rPr>
        <w:t>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Максимальный диаметр колонии гриба (</w:t>
      </w:r>
      <w:smartTag w:uri="urn:schemas-microsoft-com:office:smarttags" w:element="metricconverter">
        <w:smartTagPr>
          <w:attr w:name="ProductID" w:val="90,0 мм"/>
        </w:smartTagPr>
        <w:r w:rsidRPr="003E7FA1">
          <w:rPr>
            <w:sz w:val="20"/>
            <w:szCs w:val="20"/>
          </w:rPr>
          <w:t>90,0 мм</w:t>
        </w:r>
      </w:smartTag>
      <w:r w:rsidRPr="003E7FA1">
        <w:rPr>
          <w:sz w:val="20"/>
          <w:szCs w:val="20"/>
        </w:rPr>
        <w:t>) на 8 сутки был з</w:t>
      </w:r>
      <w:r w:rsidRPr="003E7FA1">
        <w:rPr>
          <w:sz w:val="20"/>
          <w:szCs w:val="20"/>
        </w:rPr>
        <w:t>а</w:t>
      </w:r>
      <w:r w:rsidRPr="003E7FA1">
        <w:rPr>
          <w:sz w:val="20"/>
          <w:szCs w:val="20"/>
        </w:rPr>
        <w:t xml:space="preserve">фиксирован на всех изолятах при влажности воздуха 100%; масса мицелия при этом составляла от </w:t>
      </w:r>
      <w:smartTag w:uri="urn:schemas-microsoft-com:office:smarttags" w:element="metricconverter">
        <w:smartTagPr>
          <w:attr w:name="ProductID" w:val="0,391 г"/>
        </w:smartTagPr>
        <w:r w:rsidRPr="003E7FA1">
          <w:rPr>
            <w:sz w:val="20"/>
            <w:szCs w:val="20"/>
          </w:rPr>
          <w:t>0,391 г</w:t>
        </w:r>
      </w:smartTag>
      <w:r w:rsidRPr="003E7FA1">
        <w:rPr>
          <w:sz w:val="20"/>
          <w:szCs w:val="20"/>
        </w:rPr>
        <w:t xml:space="preserve"> (изолят №2, №4) до </w:t>
      </w:r>
      <w:smartTag w:uri="urn:schemas-microsoft-com:office:smarttags" w:element="metricconverter">
        <w:smartTagPr>
          <w:attr w:name="ProductID" w:val="0,403 г"/>
        </w:smartTagPr>
        <w:r w:rsidRPr="003E7FA1">
          <w:rPr>
            <w:sz w:val="20"/>
            <w:szCs w:val="20"/>
          </w:rPr>
          <w:t>0,403 г</w:t>
        </w:r>
      </w:smartTag>
      <w:r w:rsidRPr="003E7FA1">
        <w:rPr>
          <w:sz w:val="20"/>
          <w:szCs w:val="20"/>
        </w:rPr>
        <w:t xml:space="preserve"> (из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лят №3), что являлось ма</w:t>
      </w:r>
      <w:r w:rsidRPr="003E7FA1">
        <w:rPr>
          <w:sz w:val="20"/>
          <w:szCs w:val="20"/>
        </w:rPr>
        <w:t>к</w:t>
      </w:r>
      <w:r w:rsidRPr="003E7FA1">
        <w:rPr>
          <w:sz w:val="20"/>
          <w:szCs w:val="20"/>
        </w:rPr>
        <w:t xml:space="preserve">симальным в данном опыте.  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Таким образом, на основании наших исследований можно сделать вывод, что активному росту и распространению гриба способствует высокая влажность воздуха в период вегетации в пределах 85% - 100%.</w:t>
      </w:r>
    </w:p>
    <w:p w:rsidR="0039043D" w:rsidRDefault="0039043D" w:rsidP="0039043D">
      <w:pPr>
        <w:ind w:firstLine="284"/>
        <w:jc w:val="both"/>
        <w:rPr>
          <w:sz w:val="20"/>
          <w:szCs w:val="20"/>
        </w:rPr>
      </w:pPr>
      <w:r w:rsidRPr="00A220A2">
        <w:rPr>
          <w:b/>
          <w:sz w:val="20"/>
          <w:szCs w:val="20"/>
        </w:rPr>
        <w:t xml:space="preserve">Влияние освещенности на </w:t>
      </w:r>
      <w:r w:rsidRPr="00A220A2">
        <w:rPr>
          <w:b/>
          <w:sz w:val="20"/>
          <w:szCs w:val="20"/>
          <w:lang w:val="en-US"/>
        </w:rPr>
        <w:t>Entomosporium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maculatum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Lev</w:t>
      </w:r>
      <w:r w:rsidRPr="00A220A2">
        <w:rPr>
          <w:b/>
          <w:sz w:val="20"/>
          <w:szCs w:val="20"/>
        </w:rPr>
        <w:t>.</w:t>
      </w:r>
      <w:r w:rsidRPr="00A220A2"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В л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 xml:space="preserve">тературе имеются сведения о том, что при оптимальной температуре (20 – 30 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С) и хорошем освещении инкубационный период болезни р</w:t>
      </w:r>
      <w:r w:rsidRPr="003E7FA1">
        <w:rPr>
          <w:sz w:val="20"/>
          <w:szCs w:val="20"/>
        </w:rPr>
        <w:t>а</w:t>
      </w:r>
      <w:r w:rsidRPr="003E7FA1">
        <w:rPr>
          <w:sz w:val="20"/>
          <w:szCs w:val="20"/>
        </w:rPr>
        <w:t xml:space="preserve">вен всего 4-м дням [2]. Других сведений об изучении фототропизма гриба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>. нет, поэтому мы провели исследования по изучению влияния освещенности на рост возбудителя бурой пятнист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сти груши (таблица 4). </w:t>
      </w:r>
    </w:p>
    <w:p w:rsidR="0039043D" w:rsidRPr="003E7FA1" w:rsidRDefault="0039043D" w:rsidP="0039043D">
      <w:pPr>
        <w:spacing w:line="233" w:lineRule="auto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В конце эксперимента при оптимальной для развития гриба темп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 xml:space="preserve">ратуре </w:t>
      </w:r>
      <w:r>
        <w:rPr>
          <w:sz w:val="20"/>
          <w:szCs w:val="20"/>
        </w:rPr>
        <w:t>(</w:t>
      </w:r>
      <w:r w:rsidRPr="003E7FA1">
        <w:rPr>
          <w:sz w:val="20"/>
          <w:szCs w:val="20"/>
        </w:rPr>
        <w:t>+21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</w:t>
      </w:r>
      <w:r>
        <w:rPr>
          <w:sz w:val="20"/>
          <w:szCs w:val="20"/>
        </w:rPr>
        <w:t>)</w:t>
      </w:r>
      <w:r w:rsidRPr="003E7FA1">
        <w:rPr>
          <w:sz w:val="20"/>
          <w:szCs w:val="20"/>
        </w:rPr>
        <w:t xml:space="preserve"> все изоляты заняли максимальный диаметр чашки, п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этому для сравнения были использованы данные предыдущего учета. На 11-й день диаметр колоний гриба был в пределах от 81,1мм – </w:t>
      </w:r>
      <w:smartTag w:uri="urn:schemas-microsoft-com:office:smarttags" w:element="metricconverter">
        <w:smartTagPr>
          <w:attr w:name="ProductID" w:val="81,6 мм"/>
        </w:smartTagPr>
        <w:r w:rsidRPr="003E7FA1">
          <w:rPr>
            <w:sz w:val="20"/>
            <w:szCs w:val="20"/>
          </w:rPr>
          <w:t>81,6 мм</w:t>
        </w:r>
      </w:smartTag>
      <w:r w:rsidRPr="003E7FA1">
        <w:rPr>
          <w:sz w:val="20"/>
          <w:szCs w:val="20"/>
        </w:rPr>
        <w:t xml:space="preserve"> (изолят № 2) до 88,8– </w:t>
      </w:r>
      <w:smartTag w:uri="urn:schemas-microsoft-com:office:smarttags" w:element="metricconverter">
        <w:smartTagPr>
          <w:attr w:name="ProductID" w:val="89,6 мм"/>
        </w:smartTagPr>
        <w:r w:rsidRPr="003E7FA1">
          <w:rPr>
            <w:sz w:val="20"/>
            <w:szCs w:val="20"/>
          </w:rPr>
          <w:t>89,6 мм</w:t>
        </w:r>
      </w:smartTag>
      <w:r w:rsidRPr="003E7FA1">
        <w:rPr>
          <w:sz w:val="20"/>
          <w:szCs w:val="20"/>
        </w:rPr>
        <w:t xml:space="preserve"> (изолят №3), и не зависел от осв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 xml:space="preserve">щенности (НСР </w:t>
      </w:r>
      <w:r w:rsidRPr="003E7FA1">
        <w:rPr>
          <w:sz w:val="20"/>
          <w:szCs w:val="20"/>
          <w:vertAlign w:val="subscript"/>
        </w:rPr>
        <w:t>0,005</w:t>
      </w:r>
      <w:r>
        <w:rPr>
          <w:sz w:val="20"/>
          <w:szCs w:val="20"/>
        </w:rPr>
        <w:t xml:space="preserve"> – 1,593).</w:t>
      </w:r>
    </w:p>
    <w:p w:rsidR="0039043D" w:rsidRPr="003E7FA1" w:rsidRDefault="0039043D" w:rsidP="0039043D">
      <w:pPr>
        <w:tabs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Таким образом, показатели диаметра колонии отличались между собой в пределах ошибки опыта, отличие наблюдалось лишь между изолятами, что св</w:t>
      </w:r>
      <w:r w:rsidRPr="003E7FA1">
        <w:rPr>
          <w:sz w:val="20"/>
          <w:szCs w:val="20"/>
        </w:rPr>
        <w:t>я</w:t>
      </w:r>
      <w:r w:rsidRPr="003E7FA1">
        <w:rPr>
          <w:sz w:val="20"/>
          <w:szCs w:val="20"/>
        </w:rPr>
        <w:t xml:space="preserve">зано с их биологическими особенностями. </w:t>
      </w:r>
    </w:p>
    <w:p w:rsidR="0039043D" w:rsidRDefault="0039043D" w:rsidP="0039043D">
      <w:pPr>
        <w:tabs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Результаты взвешивания массы мицелия</w:t>
      </w:r>
      <w:r>
        <w:rPr>
          <w:sz w:val="20"/>
          <w:szCs w:val="20"/>
        </w:rPr>
        <w:t xml:space="preserve"> подтверждают предыд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щий вывод. </w:t>
      </w:r>
      <w:r w:rsidRPr="003E7FA1">
        <w:rPr>
          <w:sz w:val="20"/>
          <w:szCs w:val="20"/>
        </w:rPr>
        <w:t xml:space="preserve">Масса мицелия гриба, выросшего в условиях освещенности, была в пределах 0,392 (изолят №2) – </w:t>
      </w:r>
      <w:smartTag w:uri="urn:schemas-microsoft-com:office:smarttags" w:element="metricconverter">
        <w:smartTagPr>
          <w:attr w:name="ProductID" w:val="0,404 г"/>
        </w:smartTagPr>
        <w:r w:rsidRPr="003E7FA1">
          <w:rPr>
            <w:sz w:val="20"/>
            <w:szCs w:val="20"/>
          </w:rPr>
          <w:t>0,404 г</w:t>
        </w:r>
      </w:smartTag>
      <w:r w:rsidRPr="003E7FA1">
        <w:rPr>
          <w:sz w:val="20"/>
          <w:szCs w:val="20"/>
        </w:rPr>
        <w:t xml:space="preserve"> (изолят№3), а без о</w:t>
      </w:r>
      <w:r w:rsidRPr="003E7FA1">
        <w:rPr>
          <w:sz w:val="20"/>
          <w:szCs w:val="20"/>
        </w:rPr>
        <w:t>с</w:t>
      </w:r>
      <w:r w:rsidRPr="003E7FA1">
        <w:rPr>
          <w:sz w:val="20"/>
          <w:szCs w:val="20"/>
        </w:rPr>
        <w:t xml:space="preserve">вещенности – </w:t>
      </w:r>
      <w:smartTag w:uri="urn:schemas-microsoft-com:office:smarttags" w:element="metricconverter">
        <w:smartTagPr>
          <w:attr w:name="ProductID" w:val="0,393 г"/>
        </w:smartTagPr>
        <w:r w:rsidRPr="003E7FA1">
          <w:rPr>
            <w:sz w:val="20"/>
            <w:szCs w:val="20"/>
          </w:rPr>
          <w:t>0,393 г</w:t>
        </w:r>
      </w:smartTag>
      <w:r w:rsidRPr="003E7FA1">
        <w:rPr>
          <w:sz w:val="20"/>
          <w:szCs w:val="20"/>
        </w:rPr>
        <w:t xml:space="preserve"> (изолят№2) – </w:t>
      </w:r>
      <w:smartTag w:uri="urn:schemas-microsoft-com:office:smarttags" w:element="metricconverter">
        <w:smartTagPr>
          <w:attr w:name="ProductID" w:val="0,403 г"/>
        </w:smartTagPr>
        <w:r w:rsidRPr="003E7FA1">
          <w:rPr>
            <w:sz w:val="20"/>
            <w:szCs w:val="20"/>
          </w:rPr>
          <w:t>0,403 г</w:t>
        </w:r>
      </w:smartTag>
      <w:r w:rsidRPr="003E7FA1">
        <w:rPr>
          <w:sz w:val="20"/>
          <w:szCs w:val="20"/>
        </w:rPr>
        <w:t xml:space="preserve"> (изолят №3). </w:t>
      </w:r>
    </w:p>
    <w:p w:rsidR="0039043D" w:rsidRPr="006036DD" w:rsidRDefault="0039043D" w:rsidP="0039043D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4 – </w:t>
      </w:r>
      <w:r w:rsidRPr="00A220A2">
        <w:rPr>
          <w:sz w:val="20"/>
          <w:szCs w:val="20"/>
        </w:rPr>
        <w:t xml:space="preserve">Влияние освещенности на </w:t>
      </w:r>
      <w:r w:rsidRPr="00A220A2">
        <w:rPr>
          <w:sz w:val="20"/>
          <w:szCs w:val="20"/>
          <w:lang w:val="en-US"/>
        </w:rPr>
        <w:t>Entomosporium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maculatum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Lev</w:t>
      </w:r>
    </w:p>
    <w:tbl>
      <w:tblPr>
        <w:tblStyle w:val="ad"/>
        <w:tblW w:w="0" w:type="auto"/>
        <w:jc w:val="center"/>
        <w:tblInd w:w="108" w:type="dxa"/>
        <w:tblLook w:val="01E0"/>
      </w:tblPr>
      <w:tblGrid>
        <w:gridCol w:w="1368"/>
        <w:gridCol w:w="1152"/>
        <w:gridCol w:w="1958"/>
        <w:gridCol w:w="1754"/>
      </w:tblGrid>
      <w:tr w:rsidR="0039043D" w:rsidRPr="003E7FA1" w:rsidTr="002E185D">
        <w:trPr>
          <w:jc w:val="center"/>
        </w:trPr>
        <w:tc>
          <w:tcPr>
            <w:tcW w:w="1368" w:type="dxa"/>
          </w:tcPr>
          <w:p w:rsidR="0039043D" w:rsidRPr="001D1275" w:rsidRDefault="0039043D" w:rsidP="002E185D">
            <w:pPr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Учет</w:t>
            </w: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Изолят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С освещен</w:t>
            </w:r>
            <w:r w:rsidRPr="001D1275">
              <w:rPr>
                <w:b/>
                <w:sz w:val="16"/>
                <w:szCs w:val="16"/>
              </w:rPr>
              <w:t>и</w:t>
            </w:r>
            <w:r w:rsidRPr="001D1275">
              <w:rPr>
                <w:b/>
                <w:sz w:val="16"/>
                <w:szCs w:val="16"/>
              </w:rPr>
              <w:t>ем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Без освещ</w:t>
            </w:r>
            <w:r w:rsidRPr="001D1275">
              <w:rPr>
                <w:b/>
                <w:sz w:val="16"/>
                <w:szCs w:val="16"/>
              </w:rPr>
              <w:t>е</w:t>
            </w:r>
            <w:r w:rsidRPr="001D1275">
              <w:rPr>
                <w:b/>
                <w:sz w:val="16"/>
                <w:szCs w:val="16"/>
              </w:rPr>
              <w:t>ния</w:t>
            </w:r>
          </w:p>
        </w:tc>
      </w:tr>
      <w:tr w:rsidR="0039043D" w:rsidRPr="003E7FA1" w:rsidTr="002E185D">
        <w:trPr>
          <w:trHeight w:val="50"/>
          <w:jc w:val="center"/>
        </w:trPr>
        <w:tc>
          <w:tcPr>
            <w:tcW w:w="1368" w:type="dxa"/>
            <w:vMerge w:val="restart"/>
            <w:vAlign w:val="center"/>
          </w:tcPr>
          <w:p w:rsidR="0039043D" w:rsidRPr="001D1275" w:rsidRDefault="0039043D" w:rsidP="002E185D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Диаметр</w:t>
            </w:r>
          </w:p>
          <w:p w:rsidR="0039043D" w:rsidRPr="001D1275" w:rsidRDefault="0039043D" w:rsidP="002E185D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 xml:space="preserve">колонии </w:t>
            </w:r>
            <w:proofErr w:type="gramStart"/>
            <w:r w:rsidRPr="001D1275">
              <w:rPr>
                <w:sz w:val="16"/>
                <w:szCs w:val="16"/>
              </w:rPr>
              <w:t>на</w:t>
            </w:r>
            <w:proofErr w:type="gramEnd"/>
          </w:p>
          <w:p w:rsidR="0039043D" w:rsidRPr="001D1275" w:rsidRDefault="0039043D" w:rsidP="002E185D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 xml:space="preserve">11-й день, </w:t>
            </w:r>
            <w:proofErr w:type="gramStart"/>
            <w:r w:rsidRPr="001D1275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1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87,1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86,9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  <w:vAlign w:val="center"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2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81,6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81,1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  <w:vAlign w:val="center"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3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89,6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88,8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  <w:vAlign w:val="center"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83,6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84,0</w:t>
            </w:r>
          </w:p>
        </w:tc>
      </w:tr>
      <w:tr w:rsidR="0039043D" w:rsidRPr="003E7FA1" w:rsidTr="002E185D">
        <w:trPr>
          <w:trHeight w:val="50"/>
          <w:jc w:val="center"/>
        </w:trPr>
        <w:tc>
          <w:tcPr>
            <w:tcW w:w="1368" w:type="dxa"/>
            <w:vMerge/>
            <w:vAlign w:val="center"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5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88,4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87,9</w:t>
            </w:r>
          </w:p>
        </w:tc>
      </w:tr>
      <w:tr w:rsidR="0039043D" w:rsidRPr="001D1275" w:rsidTr="002E185D">
        <w:trPr>
          <w:jc w:val="center"/>
        </w:trPr>
        <w:tc>
          <w:tcPr>
            <w:tcW w:w="1368" w:type="dxa"/>
            <w:vAlign w:val="center"/>
          </w:tcPr>
          <w:p w:rsidR="0039043D" w:rsidRPr="001D1275" w:rsidRDefault="0039043D" w:rsidP="002E185D">
            <w:pPr>
              <w:spacing w:line="233" w:lineRule="auto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D1275">
              <w:rPr>
                <w:i/>
                <w:sz w:val="16"/>
                <w:szCs w:val="16"/>
              </w:rPr>
              <w:t>НСР</w:t>
            </w:r>
            <w:proofErr w:type="gramStart"/>
            <w:r w:rsidRPr="001D1275">
              <w:rPr>
                <w:i/>
                <w:sz w:val="16"/>
                <w:szCs w:val="16"/>
                <w:vertAlign w:val="subscript"/>
              </w:rPr>
              <w:t>0</w:t>
            </w:r>
            <w:proofErr w:type="gramEnd"/>
            <w:r w:rsidRPr="001D1275">
              <w:rPr>
                <w:i/>
                <w:sz w:val="16"/>
                <w:szCs w:val="16"/>
                <w:vertAlign w:val="subscript"/>
              </w:rPr>
              <w:t>,05</w:t>
            </w: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712" w:type="dxa"/>
            <w:gridSpan w:val="2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i/>
                <w:sz w:val="16"/>
                <w:szCs w:val="16"/>
              </w:rPr>
            </w:pPr>
            <w:r w:rsidRPr="001D1275">
              <w:rPr>
                <w:i/>
                <w:sz w:val="16"/>
                <w:szCs w:val="16"/>
              </w:rPr>
              <w:t>1,593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 w:val="restart"/>
            <w:vAlign w:val="center"/>
          </w:tcPr>
          <w:p w:rsidR="0039043D" w:rsidRPr="001D1275" w:rsidRDefault="0039043D" w:rsidP="002E185D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Масса</w:t>
            </w:r>
          </w:p>
          <w:p w:rsidR="0039043D" w:rsidRPr="001D1275" w:rsidRDefault="0039043D" w:rsidP="002E185D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миц</w:t>
            </w:r>
            <w:r w:rsidRPr="001D1275">
              <w:rPr>
                <w:sz w:val="16"/>
                <w:szCs w:val="16"/>
              </w:rPr>
              <w:t>е</w:t>
            </w:r>
            <w:r w:rsidRPr="001D1275">
              <w:rPr>
                <w:sz w:val="16"/>
                <w:szCs w:val="16"/>
              </w:rPr>
              <w:t xml:space="preserve">лия, </w:t>
            </w:r>
            <w:proofErr w:type="gramStart"/>
            <w:r w:rsidRPr="001D1275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1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0,396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0,395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2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0,392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0,393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3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0,404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0,403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0,391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0,388</w:t>
            </w:r>
          </w:p>
        </w:tc>
      </w:tr>
      <w:tr w:rsidR="0039043D" w:rsidRPr="003E7FA1" w:rsidTr="002E185D">
        <w:trPr>
          <w:jc w:val="center"/>
        </w:trPr>
        <w:tc>
          <w:tcPr>
            <w:tcW w:w="1368" w:type="dxa"/>
            <w:vMerge/>
          </w:tcPr>
          <w:p w:rsidR="0039043D" w:rsidRPr="001D1275" w:rsidRDefault="0039043D" w:rsidP="002E185D">
            <w:pPr>
              <w:spacing w:line="233" w:lineRule="auto"/>
              <w:ind w:firstLine="36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5</w:t>
            </w:r>
          </w:p>
        </w:tc>
        <w:tc>
          <w:tcPr>
            <w:tcW w:w="1958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0,398</w:t>
            </w:r>
          </w:p>
        </w:tc>
        <w:tc>
          <w:tcPr>
            <w:tcW w:w="1754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0,398</w:t>
            </w:r>
          </w:p>
        </w:tc>
      </w:tr>
      <w:tr w:rsidR="0039043D" w:rsidRPr="001D1275" w:rsidTr="002E185D">
        <w:trPr>
          <w:jc w:val="center"/>
        </w:trPr>
        <w:tc>
          <w:tcPr>
            <w:tcW w:w="1368" w:type="dxa"/>
          </w:tcPr>
          <w:p w:rsidR="0039043D" w:rsidRPr="001D1275" w:rsidRDefault="0039043D" w:rsidP="002E185D">
            <w:pPr>
              <w:spacing w:line="233" w:lineRule="auto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D1275">
              <w:rPr>
                <w:i/>
                <w:sz w:val="16"/>
                <w:szCs w:val="16"/>
              </w:rPr>
              <w:t>НСР</w:t>
            </w:r>
            <w:proofErr w:type="gramStart"/>
            <w:r w:rsidRPr="001D1275">
              <w:rPr>
                <w:i/>
                <w:sz w:val="16"/>
                <w:szCs w:val="16"/>
                <w:vertAlign w:val="subscript"/>
              </w:rPr>
              <w:t>0</w:t>
            </w:r>
            <w:proofErr w:type="gramEnd"/>
            <w:r w:rsidRPr="001D1275">
              <w:rPr>
                <w:i/>
                <w:sz w:val="16"/>
                <w:szCs w:val="16"/>
                <w:vertAlign w:val="subscript"/>
              </w:rPr>
              <w:t>,05</w:t>
            </w:r>
          </w:p>
        </w:tc>
        <w:tc>
          <w:tcPr>
            <w:tcW w:w="1152" w:type="dxa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712" w:type="dxa"/>
            <w:gridSpan w:val="2"/>
          </w:tcPr>
          <w:p w:rsidR="0039043D" w:rsidRPr="001D1275" w:rsidRDefault="0039043D" w:rsidP="002E185D">
            <w:pPr>
              <w:spacing w:line="233" w:lineRule="auto"/>
              <w:ind w:firstLine="18"/>
              <w:jc w:val="center"/>
              <w:rPr>
                <w:i/>
                <w:sz w:val="16"/>
                <w:szCs w:val="16"/>
              </w:rPr>
            </w:pPr>
            <w:r w:rsidRPr="001D1275">
              <w:rPr>
                <w:i/>
                <w:sz w:val="16"/>
                <w:szCs w:val="16"/>
              </w:rPr>
              <w:t>0,006</w:t>
            </w:r>
          </w:p>
        </w:tc>
      </w:tr>
    </w:tbl>
    <w:p w:rsidR="0039043D" w:rsidRPr="003E7FA1" w:rsidRDefault="0039043D" w:rsidP="0039043D">
      <w:pPr>
        <w:tabs>
          <w:tab w:val="left" w:pos="1260"/>
        </w:tabs>
        <w:spacing w:before="60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Эти данные позволяют нам сделать заключение, что</w:t>
      </w:r>
      <w:r>
        <w:rPr>
          <w:sz w:val="20"/>
          <w:szCs w:val="20"/>
        </w:rPr>
        <w:t xml:space="preserve"> освещенность не влияет на рост </w:t>
      </w:r>
      <w:r w:rsidRPr="003E7FA1">
        <w:rPr>
          <w:sz w:val="20"/>
          <w:szCs w:val="20"/>
        </w:rPr>
        <w:t xml:space="preserve">мицелия гриба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 xml:space="preserve">. 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A220A2">
        <w:rPr>
          <w:b/>
          <w:sz w:val="20"/>
          <w:szCs w:val="20"/>
        </w:rPr>
        <w:lastRenderedPageBreak/>
        <w:t xml:space="preserve">Влияние </w:t>
      </w:r>
      <w:r w:rsidRPr="00A220A2">
        <w:rPr>
          <w:b/>
          <w:sz w:val="20"/>
          <w:szCs w:val="20"/>
          <w:lang w:val="en-US"/>
        </w:rPr>
        <w:t>pH</w:t>
      </w:r>
      <w:r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</w:rPr>
        <w:t xml:space="preserve">среды на рост гриба </w:t>
      </w:r>
      <w:r w:rsidRPr="00A220A2">
        <w:rPr>
          <w:b/>
          <w:sz w:val="20"/>
          <w:szCs w:val="20"/>
          <w:lang w:val="en-US"/>
        </w:rPr>
        <w:t>Entomosporium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maculatum</w:t>
      </w:r>
      <w:r w:rsidRPr="00A220A2">
        <w:rPr>
          <w:b/>
          <w:sz w:val="20"/>
          <w:szCs w:val="20"/>
        </w:rPr>
        <w:t xml:space="preserve"> </w:t>
      </w:r>
      <w:r w:rsidRPr="00A220A2">
        <w:rPr>
          <w:b/>
          <w:sz w:val="20"/>
          <w:szCs w:val="20"/>
          <w:lang w:val="en-US"/>
        </w:rPr>
        <w:t>Lev</w:t>
      </w:r>
      <w:r w:rsidRPr="00A220A2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Большинство </w:t>
      </w:r>
      <w:r w:rsidRPr="003E7FA1">
        <w:rPr>
          <w:sz w:val="20"/>
          <w:szCs w:val="20"/>
        </w:rPr>
        <w:t>фитопатогенных грибов лучше развиваются на кислой питательной среде, поэтому целью</w:t>
      </w:r>
      <w:r w:rsidRPr="003E7FA1">
        <w:rPr>
          <w:sz w:val="20"/>
          <w:szCs w:val="20"/>
          <w:lang w:val="be-BY"/>
        </w:rPr>
        <w:t xml:space="preserve"> нашего </w:t>
      </w:r>
      <w:r>
        <w:rPr>
          <w:sz w:val="20"/>
          <w:szCs w:val="20"/>
          <w:lang w:val="be-BY"/>
        </w:rPr>
        <w:t>опыта</w:t>
      </w:r>
      <w:r w:rsidRPr="003E7FA1">
        <w:rPr>
          <w:sz w:val="20"/>
          <w:szCs w:val="20"/>
        </w:rPr>
        <w:t xml:space="preserve"> было выяснение пр</w:t>
      </w:r>
      <w:r w:rsidRPr="003E7FA1">
        <w:rPr>
          <w:sz w:val="20"/>
          <w:szCs w:val="20"/>
        </w:rPr>
        <w:t>е</w:t>
      </w:r>
      <w:r w:rsidRPr="003E7FA1">
        <w:rPr>
          <w:sz w:val="20"/>
          <w:szCs w:val="20"/>
        </w:rPr>
        <w:t xml:space="preserve">дела кислотности, при котором развивается гриб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</w:t>
      </w:r>
      <w:r w:rsidRPr="003E7FA1">
        <w:rPr>
          <w:sz w:val="20"/>
          <w:szCs w:val="20"/>
          <w:lang w:val="en-US"/>
        </w:rPr>
        <w:t>u</w:t>
      </w:r>
      <w:r w:rsidRPr="003E7FA1">
        <w:rPr>
          <w:sz w:val="20"/>
          <w:szCs w:val="20"/>
          <w:lang w:val="en-US"/>
        </w:rPr>
        <w:t>latum</w:t>
      </w:r>
      <w:r w:rsidRPr="003E7FA1">
        <w:rPr>
          <w:sz w:val="20"/>
          <w:szCs w:val="20"/>
          <w:lang w:val="be-BY"/>
        </w:rPr>
        <w:t>, и определ</w:t>
      </w:r>
      <w:r w:rsidRPr="003E7FA1">
        <w:rPr>
          <w:sz w:val="20"/>
          <w:szCs w:val="20"/>
        </w:rPr>
        <w:t>ение</w:t>
      </w:r>
      <w:r w:rsidRPr="003E7FA1">
        <w:rPr>
          <w:sz w:val="20"/>
          <w:szCs w:val="20"/>
          <w:lang w:val="be-BY"/>
        </w:rPr>
        <w:t xml:space="preserve"> кислотн</w:t>
      </w:r>
      <w:r w:rsidRPr="003E7FA1">
        <w:rPr>
          <w:sz w:val="20"/>
          <w:szCs w:val="20"/>
        </w:rPr>
        <w:t>ого</w:t>
      </w:r>
      <w:r w:rsidRPr="003E7FA1">
        <w:rPr>
          <w:sz w:val="20"/>
          <w:szCs w:val="20"/>
          <w:lang w:val="be-BY"/>
        </w:rPr>
        <w:t xml:space="preserve"> оптимум</w:t>
      </w:r>
      <w:r w:rsidRPr="003E7FA1">
        <w:rPr>
          <w:sz w:val="20"/>
          <w:szCs w:val="20"/>
        </w:rPr>
        <w:t>а</w:t>
      </w:r>
      <w:r w:rsidRPr="003E7FA1">
        <w:rPr>
          <w:sz w:val="20"/>
          <w:szCs w:val="20"/>
          <w:lang w:val="be-BY"/>
        </w:rPr>
        <w:t xml:space="preserve">. </w:t>
      </w:r>
      <w:r>
        <w:rPr>
          <w:sz w:val="20"/>
          <w:szCs w:val="20"/>
          <w:lang w:val="be-BY"/>
        </w:rPr>
        <w:t>Полученные д</w:t>
      </w:r>
      <w:r w:rsidRPr="003E7FA1">
        <w:rPr>
          <w:sz w:val="20"/>
          <w:szCs w:val="20"/>
        </w:rPr>
        <w:t>анные пре</w:t>
      </w:r>
      <w:r w:rsidRPr="003E7FA1">
        <w:rPr>
          <w:sz w:val="20"/>
          <w:szCs w:val="20"/>
        </w:rPr>
        <w:t>д</w:t>
      </w:r>
      <w:r w:rsidRPr="003E7FA1">
        <w:rPr>
          <w:sz w:val="20"/>
          <w:szCs w:val="20"/>
        </w:rPr>
        <w:t>ставлены в таблице 5.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 xml:space="preserve">Максимальная масса мицелия получена при кислотности среды 5,0 – 6,0 (0,113 – </w:t>
      </w:r>
      <w:smartTag w:uri="urn:schemas-microsoft-com:office:smarttags" w:element="metricconverter">
        <w:smartTagPr>
          <w:attr w:name="ProductID" w:val="0,224 г"/>
        </w:smartTagPr>
        <w:r w:rsidRPr="003E7FA1">
          <w:rPr>
            <w:sz w:val="20"/>
            <w:szCs w:val="20"/>
          </w:rPr>
          <w:t>0,224 г</w:t>
        </w:r>
      </w:smartTag>
      <w:r w:rsidRPr="003E7FA1">
        <w:rPr>
          <w:sz w:val="20"/>
          <w:szCs w:val="20"/>
        </w:rPr>
        <w:t>). При этом самый активный рост отмечен у третьего изолята (</w:t>
      </w:r>
      <w:smartTag w:uri="urn:schemas-microsoft-com:office:smarttags" w:element="metricconverter">
        <w:smartTagPr>
          <w:attr w:name="ProductID" w:val="0,224 г"/>
        </w:smartTagPr>
        <w:r w:rsidRPr="003E7FA1">
          <w:rPr>
            <w:sz w:val="20"/>
            <w:szCs w:val="20"/>
          </w:rPr>
          <w:t>0,224 г</w:t>
        </w:r>
      </w:smartTag>
      <w:r w:rsidRPr="003E7FA1">
        <w:rPr>
          <w:sz w:val="20"/>
          <w:szCs w:val="20"/>
        </w:rPr>
        <w:t>). При кислотности 2,5 - 3,0 и 14,0 энтомосп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риум не развивался. Кислотность 3,5 - 4,5 и 11,5 - 13,5 вызвала лишь незначительный прирост мицелия (масса мицелия составила по изол</w:t>
      </w:r>
      <w:r w:rsidRPr="003E7FA1">
        <w:rPr>
          <w:sz w:val="20"/>
          <w:szCs w:val="20"/>
        </w:rPr>
        <w:t>я</w:t>
      </w:r>
      <w:r w:rsidRPr="003E7FA1">
        <w:rPr>
          <w:sz w:val="20"/>
          <w:szCs w:val="20"/>
        </w:rPr>
        <w:t xml:space="preserve">там 0,014 – </w:t>
      </w:r>
      <w:smartTag w:uri="urn:schemas-microsoft-com:office:smarttags" w:element="metricconverter">
        <w:smartTagPr>
          <w:attr w:name="ProductID" w:val="0,061 г"/>
        </w:smartTagPr>
        <w:r w:rsidRPr="003E7FA1">
          <w:rPr>
            <w:sz w:val="20"/>
            <w:szCs w:val="20"/>
          </w:rPr>
          <w:t>0,061 г</w:t>
        </w:r>
      </w:smartTag>
      <w:r w:rsidRPr="003E7FA1">
        <w:rPr>
          <w:sz w:val="20"/>
          <w:szCs w:val="20"/>
        </w:rPr>
        <w:t xml:space="preserve">). </w:t>
      </w:r>
    </w:p>
    <w:p w:rsidR="0039043D" w:rsidRDefault="0039043D" w:rsidP="0039043D">
      <w:pPr>
        <w:spacing w:after="60"/>
        <w:ind w:firstLine="284"/>
        <w:jc w:val="both"/>
        <w:rPr>
          <w:sz w:val="20"/>
          <w:szCs w:val="20"/>
        </w:rPr>
      </w:pPr>
    </w:p>
    <w:p w:rsidR="0039043D" w:rsidRPr="006036DD" w:rsidRDefault="0039043D" w:rsidP="0039043D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5 – </w:t>
      </w:r>
      <w:r w:rsidRPr="00A220A2">
        <w:rPr>
          <w:sz w:val="20"/>
          <w:szCs w:val="20"/>
        </w:rPr>
        <w:t xml:space="preserve">Влияние рН питательной среды на </w:t>
      </w:r>
      <w:r w:rsidRPr="00A220A2">
        <w:rPr>
          <w:sz w:val="20"/>
          <w:szCs w:val="20"/>
          <w:lang w:val="en-US"/>
        </w:rPr>
        <w:t>Entomosporium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m</w:t>
      </w:r>
      <w:r w:rsidRPr="00A220A2">
        <w:rPr>
          <w:sz w:val="20"/>
          <w:szCs w:val="20"/>
          <w:lang w:val="en-US"/>
        </w:rPr>
        <w:t>a</w:t>
      </w:r>
      <w:r w:rsidRPr="00A220A2">
        <w:rPr>
          <w:sz w:val="20"/>
          <w:szCs w:val="20"/>
          <w:lang w:val="en-US"/>
        </w:rPr>
        <w:t>culatum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Lev</w:t>
      </w:r>
    </w:p>
    <w:tbl>
      <w:tblPr>
        <w:tblStyle w:val="ad"/>
        <w:tblW w:w="6174" w:type="dxa"/>
        <w:jc w:val="center"/>
        <w:tblInd w:w="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469"/>
        <w:gridCol w:w="470"/>
        <w:gridCol w:w="469"/>
        <w:gridCol w:w="470"/>
        <w:gridCol w:w="469"/>
        <w:gridCol w:w="470"/>
        <w:gridCol w:w="469"/>
        <w:gridCol w:w="470"/>
        <w:gridCol w:w="469"/>
        <w:gridCol w:w="470"/>
        <w:gridCol w:w="469"/>
        <w:gridCol w:w="470"/>
      </w:tblGrid>
      <w:tr w:rsidR="0039043D" w:rsidRPr="003E7FA1" w:rsidTr="002E185D">
        <w:trPr>
          <w:trHeight w:val="156"/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Из</w:t>
            </w:r>
            <w:r w:rsidRPr="001D1275">
              <w:rPr>
                <w:b/>
                <w:sz w:val="16"/>
                <w:szCs w:val="16"/>
              </w:rPr>
              <w:t>о</w:t>
            </w:r>
            <w:r w:rsidRPr="001D1275">
              <w:rPr>
                <w:b/>
                <w:sz w:val="16"/>
                <w:szCs w:val="16"/>
              </w:rPr>
              <w:t>лят</w:t>
            </w:r>
          </w:p>
        </w:tc>
        <w:tc>
          <w:tcPr>
            <w:tcW w:w="5634" w:type="dxa"/>
            <w:gridSpan w:val="12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 xml:space="preserve">Масса мицелия, </w:t>
            </w:r>
            <w:proofErr w:type="gramStart"/>
            <w:r w:rsidRPr="001D1275">
              <w:rPr>
                <w:b/>
                <w:sz w:val="16"/>
                <w:szCs w:val="16"/>
              </w:rPr>
              <w:t>г</w:t>
            </w:r>
            <w:proofErr w:type="gramEnd"/>
          </w:p>
        </w:tc>
      </w:tr>
      <w:tr w:rsidR="0039043D" w:rsidRPr="003E7FA1" w:rsidTr="002E185D">
        <w:trPr>
          <w:trHeight w:val="117"/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рН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3,5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7,5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8,0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0,027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0,034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0,137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0,145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0,139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0,124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0,096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0,076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0,070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0,022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0,025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0,032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0,115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0,119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0,113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0,086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0,073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0,053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0,051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0,033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0,141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0,224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0,161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0,134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0,126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0,123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0,121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4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0,029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0,042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0,117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0,139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0,131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0,099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0,082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0,066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0,061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0,031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0,138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0,157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0,142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0,129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0,098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0,095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0,086</w:t>
            </w:r>
          </w:p>
        </w:tc>
      </w:tr>
      <w:tr w:rsidR="0039043D" w:rsidRPr="003E7FA1" w:rsidTr="002E185D">
        <w:trPr>
          <w:trHeight w:val="215"/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рН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8,5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10,5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11,5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12,0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13,0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13,5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D1275">
              <w:rPr>
                <w:b/>
                <w:sz w:val="16"/>
                <w:szCs w:val="16"/>
              </w:rPr>
              <w:t>14,0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0,066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0,049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0,046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0,036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0,031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0,027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0,023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0,048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0,046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0,044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0,042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0,037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0,023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0,019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0,114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0,106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0,104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0,091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0,082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0,072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0,061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0,044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0,029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0,025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4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0,051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0,048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0,045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0,039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0,034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0,025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0,020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</w:tr>
      <w:tr w:rsidR="0039043D" w:rsidRPr="003E7FA1" w:rsidTr="002E185D">
        <w:trPr>
          <w:jc w:val="center"/>
        </w:trPr>
        <w:tc>
          <w:tcPr>
            <w:tcW w:w="54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0,077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0,076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0,066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0,052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0,050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0,048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0,033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0,028</w:t>
            </w:r>
          </w:p>
        </w:tc>
        <w:tc>
          <w:tcPr>
            <w:tcW w:w="469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0,024</w:t>
            </w:r>
          </w:p>
        </w:tc>
        <w:tc>
          <w:tcPr>
            <w:tcW w:w="470" w:type="dxa"/>
          </w:tcPr>
          <w:p w:rsidR="0039043D" w:rsidRPr="001D1275" w:rsidRDefault="0039043D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1275">
              <w:rPr>
                <w:sz w:val="16"/>
                <w:szCs w:val="16"/>
              </w:rPr>
              <w:t>0</w:t>
            </w:r>
          </w:p>
        </w:tc>
      </w:tr>
    </w:tbl>
    <w:p w:rsidR="0039043D" w:rsidRPr="003E7FA1" w:rsidRDefault="0039043D" w:rsidP="0039043D">
      <w:pPr>
        <w:spacing w:before="60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>Быстрый рост колоний отмечен при кислотности среды 7,0 – 10,5. С подщелачиванием питательной среды масса мицелия ум</w:t>
      </w:r>
      <w:r>
        <w:rPr>
          <w:sz w:val="20"/>
          <w:szCs w:val="20"/>
        </w:rPr>
        <w:t xml:space="preserve">еньшалась незначительно. Так, к </w:t>
      </w:r>
      <w:r w:rsidRPr="003E7FA1">
        <w:rPr>
          <w:sz w:val="20"/>
          <w:szCs w:val="20"/>
        </w:rPr>
        <w:t>примеру, у изолята 3 при кислотности 7,0 она с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ставляла </w:t>
      </w:r>
      <w:smartTag w:uri="urn:schemas-microsoft-com:office:smarttags" w:element="metricconverter">
        <w:smartTagPr>
          <w:attr w:name="ProductID" w:val="0,126 г"/>
        </w:smartTagPr>
        <w:r w:rsidRPr="003E7FA1">
          <w:rPr>
            <w:sz w:val="20"/>
            <w:szCs w:val="20"/>
          </w:rPr>
          <w:t>0,126 г</w:t>
        </w:r>
      </w:smartTag>
      <w:r w:rsidRPr="003E7FA1">
        <w:rPr>
          <w:sz w:val="20"/>
          <w:szCs w:val="20"/>
        </w:rPr>
        <w:t xml:space="preserve">; при 7,5 - </w:t>
      </w:r>
      <w:smartTag w:uri="urn:schemas-microsoft-com:office:smarttags" w:element="metricconverter">
        <w:smartTagPr>
          <w:attr w:name="ProductID" w:val="0,123 г"/>
        </w:smartTagPr>
        <w:r w:rsidRPr="003E7FA1">
          <w:rPr>
            <w:sz w:val="20"/>
            <w:szCs w:val="20"/>
          </w:rPr>
          <w:t>0,123 г</w:t>
        </w:r>
      </w:smartTag>
      <w:r w:rsidRPr="003E7FA1">
        <w:rPr>
          <w:sz w:val="20"/>
          <w:szCs w:val="20"/>
        </w:rPr>
        <w:t xml:space="preserve">; при кислотности 10,5 масса мицелия была </w:t>
      </w:r>
      <w:smartTag w:uri="urn:schemas-microsoft-com:office:smarttags" w:element="metricconverter">
        <w:smartTagPr>
          <w:attr w:name="ProductID" w:val="0,082 г"/>
        </w:smartTagPr>
        <w:r w:rsidRPr="003E7FA1">
          <w:rPr>
            <w:sz w:val="20"/>
            <w:szCs w:val="20"/>
          </w:rPr>
          <w:t>0,082 г</w:t>
        </w:r>
      </w:smartTag>
      <w:r w:rsidRPr="003E7FA1">
        <w:rPr>
          <w:sz w:val="20"/>
          <w:szCs w:val="20"/>
        </w:rPr>
        <w:t xml:space="preserve">. 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 xml:space="preserve">Лишь с кислотности 11,0 развитие гриба начинало угнетаться. Рост колоний уменьшался; соответственно уменьшалась </w:t>
      </w:r>
      <w:r>
        <w:rPr>
          <w:sz w:val="20"/>
          <w:szCs w:val="20"/>
        </w:rPr>
        <w:t xml:space="preserve">и масса мицелия. </w:t>
      </w:r>
      <w:proofErr w:type="gramStart"/>
      <w:r>
        <w:rPr>
          <w:sz w:val="20"/>
          <w:szCs w:val="20"/>
        </w:rPr>
        <w:t>Начиная с 13,0</w:t>
      </w:r>
      <w:r w:rsidRPr="003E7FA1">
        <w:rPr>
          <w:sz w:val="20"/>
          <w:szCs w:val="20"/>
        </w:rPr>
        <w:t xml:space="preserve"> рост колоний прекращался</w:t>
      </w:r>
      <w:proofErr w:type="gramEnd"/>
      <w:r w:rsidRPr="003E7FA1">
        <w:rPr>
          <w:sz w:val="20"/>
          <w:szCs w:val="20"/>
        </w:rPr>
        <w:t>; инфицированное пятно не разрасталось, однако покрывалось мицелиальным налетом, что говорило о жизнеспособн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 xml:space="preserve">сти гриба. </w:t>
      </w:r>
    </w:p>
    <w:p w:rsidR="0039043D" w:rsidRPr="003E7FA1" w:rsidRDefault="0039043D" w:rsidP="0039043D">
      <w:pPr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 xml:space="preserve">Таким образом, можно сделать вывод о приуроченности гриба к росту на </w:t>
      </w:r>
      <w:proofErr w:type="gramStart"/>
      <w:r w:rsidRPr="003E7FA1">
        <w:rPr>
          <w:sz w:val="20"/>
          <w:szCs w:val="20"/>
        </w:rPr>
        <w:t>слабо кислой</w:t>
      </w:r>
      <w:proofErr w:type="gramEnd"/>
      <w:r w:rsidRPr="003E7FA1">
        <w:rPr>
          <w:sz w:val="20"/>
          <w:szCs w:val="20"/>
        </w:rPr>
        <w:t xml:space="preserve"> питательной среде со способностью развития в щелочных услов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 xml:space="preserve">ях. </w:t>
      </w:r>
    </w:p>
    <w:p w:rsidR="0039043D" w:rsidRDefault="0039043D" w:rsidP="0039043D">
      <w:pPr>
        <w:tabs>
          <w:tab w:val="left" w:pos="0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Условия, определяющие </w:t>
      </w:r>
      <w:r w:rsidRPr="00A220A2">
        <w:rPr>
          <w:b/>
          <w:sz w:val="20"/>
          <w:szCs w:val="20"/>
        </w:rPr>
        <w:t>характер развития буроватости.</w:t>
      </w:r>
      <w:r>
        <w:rPr>
          <w:sz w:val="20"/>
          <w:szCs w:val="20"/>
        </w:rPr>
        <w:t xml:space="preserve"> </w:t>
      </w:r>
      <w:r w:rsidRPr="003E7FA1">
        <w:rPr>
          <w:sz w:val="20"/>
          <w:szCs w:val="20"/>
        </w:rPr>
        <w:t>Из</w:t>
      </w:r>
      <w:r w:rsidRPr="003E7FA1">
        <w:rPr>
          <w:sz w:val="20"/>
          <w:szCs w:val="20"/>
        </w:rPr>
        <w:t>у</w:t>
      </w:r>
      <w:r w:rsidRPr="003E7FA1">
        <w:rPr>
          <w:sz w:val="20"/>
          <w:szCs w:val="20"/>
        </w:rPr>
        <w:t xml:space="preserve">чение биоэкологических особенностей гриба </w:t>
      </w:r>
      <w:r w:rsidRPr="003E7FA1">
        <w:rPr>
          <w:sz w:val="20"/>
          <w:szCs w:val="20"/>
          <w:lang w:val="en-US"/>
        </w:rPr>
        <w:t>E</w:t>
      </w:r>
      <w:r w:rsidRPr="003E7FA1">
        <w:rPr>
          <w:sz w:val="20"/>
          <w:szCs w:val="20"/>
        </w:rPr>
        <w:t xml:space="preserve">.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позволило нам установить комплекс условий, определяющих характер развития бурой пятнистости в п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>томниках груши в условиях Беларуси (таблица 6).</w:t>
      </w:r>
    </w:p>
    <w:p w:rsidR="0039043D" w:rsidRPr="006036DD" w:rsidRDefault="0039043D" w:rsidP="0039043D">
      <w:pPr>
        <w:spacing w:after="60"/>
        <w:ind w:firstLine="284"/>
        <w:jc w:val="both"/>
        <w:rPr>
          <w:sz w:val="20"/>
          <w:szCs w:val="20"/>
        </w:rPr>
      </w:pPr>
      <w:r w:rsidRPr="00A220A2">
        <w:rPr>
          <w:sz w:val="20"/>
          <w:szCs w:val="20"/>
        </w:rPr>
        <w:t xml:space="preserve">Таблица 6 – Факторы внешней среды, определяющие развитие </w:t>
      </w:r>
      <w:r w:rsidRPr="00A220A2">
        <w:rPr>
          <w:sz w:val="20"/>
          <w:szCs w:val="20"/>
          <w:lang w:val="en-US"/>
        </w:rPr>
        <w:t>E</w:t>
      </w:r>
      <w:r w:rsidRPr="00A220A2">
        <w:rPr>
          <w:sz w:val="20"/>
          <w:szCs w:val="20"/>
          <w:lang w:val="en-US"/>
        </w:rPr>
        <w:t>n</w:t>
      </w:r>
      <w:r w:rsidRPr="00A220A2">
        <w:rPr>
          <w:sz w:val="20"/>
          <w:szCs w:val="20"/>
          <w:lang w:val="en-US"/>
        </w:rPr>
        <w:t>tomosporium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maculatum</w:t>
      </w:r>
      <w:r w:rsidRPr="00A220A2">
        <w:rPr>
          <w:sz w:val="20"/>
          <w:szCs w:val="20"/>
        </w:rPr>
        <w:t xml:space="preserve"> </w:t>
      </w:r>
      <w:r w:rsidRPr="00A220A2">
        <w:rPr>
          <w:sz w:val="20"/>
          <w:szCs w:val="20"/>
          <w:lang w:val="en-US"/>
        </w:rPr>
        <w:t>Lev</w:t>
      </w:r>
    </w:p>
    <w:tbl>
      <w:tblPr>
        <w:tblStyle w:val="ad"/>
        <w:tblW w:w="6147" w:type="dxa"/>
        <w:jc w:val="center"/>
        <w:tblInd w:w="441" w:type="dxa"/>
        <w:tblLook w:val="01E0"/>
      </w:tblPr>
      <w:tblGrid>
        <w:gridCol w:w="1956"/>
        <w:gridCol w:w="1451"/>
        <w:gridCol w:w="1285"/>
        <w:gridCol w:w="1455"/>
      </w:tblGrid>
      <w:tr w:rsidR="0039043D" w:rsidRPr="009103CA" w:rsidTr="002E185D">
        <w:trPr>
          <w:jc w:val="center"/>
        </w:trPr>
        <w:tc>
          <w:tcPr>
            <w:tcW w:w="1956" w:type="dxa"/>
            <w:vMerge w:val="restart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13EA2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4191" w:type="dxa"/>
            <w:gridSpan w:val="3"/>
          </w:tcPr>
          <w:p w:rsidR="0039043D" w:rsidRPr="009103CA" w:rsidRDefault="0039043D" w:rsidP="002E185D">
            <w:pPr>
              <w:tabs>
                <w:tab w:val="left" w:pos="0"/>
              </w:tabs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9103CA">
              <w:rPr>
                <w:b/>
                <w:sz w:val="16"/>
                <w:szCs w:val="16"/>
              </w:rPr>
              <w:t xml:space="preserve">Развитие гриба </w:t>
            </w:r>
            <w:r w:rsidRPr="009103CA">
              <w:rPr>
                <w:b/>
                <w:sz w:val="16"/>
                <w:szCs w:val="16"/>
                <w:lang w:val="en-US"/>
              </w:rPr>
              <w:t>E</w:t>
            </w:r>
            <w:r w:rsidRPr="009103CA">
              <w:rPr>
                <w:b/>
                <w:sz w:val="16"/>
                <w:szCs w:val="16"/>
              </w:rPr>
              <w:t xml:space="preserve">. </w:t>
            </w:r>
            <w:r w:rsidRPr="009103CA">
              <w:rPr>
                <w:b/>
                <w:sz w:val="16"/>
                <w:szCs w:val="16"/>
                <w:lang w:val="en-US"/>
              </w:rPr>
              <w:t>maculatum</w:t>
            </w:r>
          </w:p>
        </w:tc>
      </w:tr>
      <w:tr w:rsidR="0039043D" w:rsidRPr="009103CA" w:rsidTr="002E185D">
        <w:trPr>
          <w:jc w:val="center"/>
        </w:trPr>
        <w:tc>
          <w:tcPr>
            <w:tcW w:w="1956" w:type="dxa"/>
            <w:vMerge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39043D" w:rsidRPr="009103CA" w:rsidRDefault="0039043D" w:rsidP="002E185D">
            <w:pPr>
              <w:tabs>
                <w:tab w:val="left" w:pos="0"/>
              </w:tabs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9103CA">
              <w:rPr>
                <w:b/>
                <w:bCs/>
                <w:sz w:val="16"/>
                <w:szCs w:val="16"/>
              </w:rPr>
              <w:t>Максимальное</w:t>
            </w:r>
          </w:p>
        </w:tc>
        <w:tc>
          <w:tcPr>
            <w:tcW w:w="1285" w:type="dxa"/>
          </w:tcPr>
          <w:p w:rsidR="0039043D" w:rsidRPr="009103CA" w:rsidRDefault="0039043D" w:rsidP="002E185D">
            <w:pPr>
              <w:tabs>
                <w:tab w:val="left" w:pos="0"/>
              </w:tabs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Умеренное</w:t>
            </w:r>
          </w:p>
        </w:tc>
        <w:tc>
          <w:tcPr>
            <w:tcW w:w="1455" w:type="dxa"/>
          </w:tcPr>
          <w:p w:rsidR="0039043D" w:rsidRPr="009103CA" w:rsidRDefault="0039043D" w:rsidP="002E185D">
            <w:pPr>
              <w:tabs>
                <w:tab w:val="left" w:pos="0"/>
              </w:tabs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 развив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ется</w:t>
            </w:r>
          </w:p>
        </w:tc>
      </w:tr>
      <w:tr w:rsidR="0039043D" w:rsidRPr="00D13EA2" w:rsidTr="002E185D">
        <w:trPr>
          <w:jc w:val="center"/>
        </w:trPr>
        <w:tc>
          <w:tcPr>
            <w:tcW w:w="1956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Температура во</w:t>
            </w:r>
            <w:r w:rsidRPr="00D13EA2">
              <w:rPr>
                <w:sz w:val="16"/>
                <w:szCs w:val="16"/>
              </w:rPr>
              <w:t>з</w:t>
            </w:r>
            <w:r w:rsidRPr="00D13EA2">
              <w:rPr>
                <w:sz w:val="16"/>
                <w:szCs w:val="16"/>
              </w:rPr>
              <w:t xml:space="preserve">духа, </w:t>
            </w:r>
            <w:r w:rsidRPr="00D13EA2">
              <w:rPr>
                <w:sz w:val="16"/>
                <w:szCs w:val="16"/>
                <w:vertAlign w:val="superscript"/>
              </w:rPr>
              <w:t>0</w:t>
            </w:r>
            <w:r w:rsidRPr="00D13EA2">
              <w:rPr>
                <w:sz w:val="16"/>
                <w:szCs w:val="16"/>
              </w:rPr>
              <w:t>С</w:t>
            </w:r>
          </w:p>
        </w:tc>
        <w:tc>
          <w:tcPr>
            <w:tcW w:w="1451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+12 - +27</w:t>
            </w:r>
          </w:p>
        </w:tc>
        <w:tc>
          <w:tcPr>
            <w:tcW w:w="128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+1 - +11</w:t>
            </w:r>
          </w:p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+28 - +30</w:t>
            </w:r>
          </w:p>
        </w:tc>
        <w:tc>
          <w:tcPr>
            <w:tcW w:w="145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+ 1 и н</w:t>
            </w:r>
            <w:r w:rsidRPr="00D13EA2">
              <w:rPr>
                <w:sz w:val="16"/>
                <w:szCs w:val="16"/>
              </w:rPr>
              <w:t>и</w:t>
            </w:r>
            <w:r w:rsidRPr="00D13EA2">
              <w:rPr>
                <w:sz w:val="16"/>
                <w:szCs w:val="16"/>
              </w:rPr>
              <w:t>же</w:t>
            </w:r>
          </w:p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+30 и в</w:t>
            </w:r>
            <w:r w:rsidRPr="00D13EA2">
              <w:rPr>
                <w:sz w:val="16"/>
                <w:szCs w:val="16"/>
              </w:rPr>
              <w:t>ы</w:t>
            </w:r>
            <w:r w:rsidRPr="00D13EA2">
              <w:rPr>
                <w:sz w:val="16"/>
                <w:szCs w:val="16"/>
              </w:rPr>
              <w:t>ше</w:t>
            </w:r>
          </w:p>
        </w:tc>
      </w:tr>
      <w:tr w:rsidR="0039043D" w:rsidRPr="00D13EA2" w:rsidTr="002E185D">
        <w:trPr>
          <w:jc w:val="center"/>
        </w:trPr>
        <w:tc>
          <w:tcPr>
            <w:tcW w:w="1956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Относительная влажность возд</w:t>
            </w:r>
            <w:r w:rsidRPr="00D13EA2">
              <w:rPr>
                <w:sz w:val="16"/>
                <w:szCs w:val="16"/>
              </w:rPr>
              <w:t>у</w:t>
            </w:r>
            <w:r w:rsidRPr="00D13EA2">
              <w:rPr>
                <w:sz w:val="16"/>
                <w:szCs w:val="16"/>
              </w:rPr>
              <w:t>ха. %</w:t>
            </w:r>
          </w:p>
        </w:tc>
        <w:tc>
          <w:tcPr>
            <w:tcW w:w="1451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95 - 100</w:t>
            </w:r>
          </w:p>
        </w:tc>
        <w:tc>
          <w:tcPr>
            <w:tcW w:w="128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75 - 85</w:t>
            </w:r>
          </w:p>
        </w:tc>
        <w:tc>
          <w:tcPr>
            <w:tcW w:w="145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65 и ниже</w:t>
            </w:r>
          </w:p>
        </w:tc>
      </w:tr>
      <w:tr w:rsidR="0039043D" w:rsidRPr="00D13EA2" w:rsidTr="002E185D">
        <w:trPr>
          <w:jc w:val="center"/>
        </w:trPr>
        <w:tc>
          <w:tcPr>
            <w:tcW w:w="1956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Уровень рН среды</w:t>
            </w:r>
          </w:p>
        </w:tc>
        <w:tc>
          <w:tcPr>
            <w:tcW w:w="1451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5,0 – 6,5</w:t>
            </w:r>
          </w:p>
        </w:tc>
        <w:tc>
          <w:tcPr>
            <w:tcW w:w="128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7,0 – 11,0</w:t>
            </w:r>
          </w:p>
        </w:tc>
        <w:tc>
          <w:tcPr>
            <w:tcW w:w="1455" w:type="dxa"/>
            <w:vAlign w:val="center"/>
          </w:tcPr>
          <w:p w:rsidR="0039043D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4,5 и ниже</w:t>
            </w:r>
          </w:p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11,5 и выше</w:t>
            </w:r>
          </w:p>
        </w:tc>
      </w:tr>
      <w:tr w:rsidR="0039043D" w:rsidRPr="00D13EA2" w:rsidTr="002E185D">
        <w:trPr>
          <w:jc w:val="center"/>
        </w:trPr>
        <w:tc>
          <w:tcPr>
            <w:tcW w:w="1956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Освещенность</w:t>
            </w:r>
          </w:p>
        </w:tc>
        <w:tc>
          <w:tcPr>
            <w:tcW w:w="1451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не влияет</w:t>
            </w:r>
          </w:p>
        </w:tc>
        <w:tc>
          <w:tcPr>
            <w:tcW w:w="128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не влияет</w:t>
            </w:r>
          </w:p>
        </w:tc>
        <w:tc>
          <w:tcPr>
            <w:tcW w:w="1455" w:type="dxa"/>
            <w:vAlign w:val="center"/>
          </w:tcPr>
          <w:p w:rsidR="0039043D" w:rsidRPr="00D13EA2" w:rsidRDefault="0039043D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D13EA2">
              <w:rPr>
                <w:sz w:val="16"/>
                <w:szCs w:val="16"/>
              </w:rPr>
              <w:t>не влияет</w:t>
            </w:r>
          </w:p>
        </w:tc>
      </w:tr>
    </w:tbl>
    <w:p w:rsidR="0039043D" w:rsidRPr="003E7FA1" w:rsidRDefault="0039043D" w:rsidP="0039043D">
      <w:pPr>
        <w:spacing w:before="60"/>
        <w:ind w:firstLine="284"/>
        <w:jc w:val="both"/>
        <w:rPr>
          <w:sz w:val="20"/>
          <w:szCs w:val="20"/>
        </w:rPr>
      </w:pPr>
      <w:r w:rsidRPr="003E7FA1">
        <w:rPr>
          <w:sz w:val="20"/>
          <w:szCs w:val="20"/>
        </w:rPr>
        <w:t xml:space="preserve">Установлено, что развитие </w:t>
      </w:r>
      <w:r>
        <w:rPr>
          <w:sz w:val="20"/>
          <w:szCs w:val="20"/>
        </w:rPr>
        <w:t xml:space="preserve">возбудителя бурой </w:t>
      </w:r>
      <w:r w:rsidRPr="003E7FA1">
        <w:rPr>
          <w:sz w:val="20"/>
          <w:szCs w:val="20"/>
        </w:rPr>
        <w:t>пятнистости не пр</w:t>
      </w:r>
      <w:r w:rsidRPr="003E7FA1">
        <w:rPr>
          <w:sz w:val="20"/>
          <w:szCs w:val="20"/>
        </w:rPr>
        <w:t>о</w:t>
      </w:r>
      <w:r w:rsidRPr="003E7FA1">
        <w:rPr>
          <w:sz w:val="20"/>
          <w:szCs w:val="20"/>
        </w:rPr>
        <w:t>исходит при температуре ниже +1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и выше +30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С, влажности воз</w:t>
      </w:r>
      <w:r>
        <w:rPr>
          <w:sz w:val="20"/>
          <w:szCs w:val="20"/>
        </w:rPr>
        <w:t xml:space="preserve">духа менее 65%, рН среды – </w:t>
      </w:r>
      <w:r w:rsidRPr="003E7FA1">
        <w:rPr>
          <w:sz w:val="20"/>
          <w:szCs w:val="20"/>
        </w:rPr>
        <w:t xml:space="preserve">ниже 4,5 и выше 11,5. Умеренно развивается </w:t>
      </w:r>
      <w:r>
        <w:rPr>
          <w:sz w:val="20"/>
          <w:szCs w:val="20"/>
        </w:rPr>
        <w:t>патоген</w:t>
      </w:r>
      <w:r w:rsidRPr="003E7FA1">
        <w:rPr>
          <w:sz w:val="20"/>
          <w:szCs w:val="20"/>
        </w:rPr>
        <w:t xml:space="preserve"> при температуре воздуха от +1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до +11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и от +28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до +30</w:t>
      </w:r>
      <w:r w:rsidRPr="003E7FA1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С, влажности 75%-</w:t>
      </w:r>
      <w:r w:rsidRPr="003E7FA1">
        <w:rPr>
          <w:sz w:val="20"/>
          <w:szCs w:val="20"/>
        </w:rPr>
        <w:t xml:space="preserve">85% и рН среды 7,0 – 11,0. Эпифитотийно развивается болезнь в широком температурном диапазоне (от +12 </w:t>
      </w:r>
      <w:r w:rsidRPr="003E7FA1">
        <w:rPr>
          <w:sz w:val="20"/>
          <w:szCs w:val="20"/>
          <w:vertAlign w:val="superscript"/>
        </w:rPr>
        <w:t>0</w:t>
      </w:r>
      <w:r w:rsidRPr="003E7FA1">
        <w:rPr>
          <w:sz w:val="20"/>
          <w:szCs w:val="20"/>
        </w:rPr>
        <w:t>С до +27С), при относ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 xml:space="preserve">тельной влажности воздуха 95% - 100% и уровне рН среды 5,0 – 6,5. Освещенность при этом на рост гриба </w:t>
      </w:r>
      <w:r w:rsidRPr="003E7FA1">
        <w:rPr>
          <w:sz w:val="20"/>
          <w:szCs w:val="20"/>
          <w:lang w:val="en-US"/>
        </w:rPr>
        <w:t>Entomosp</w:t>
      </w:r>
      <w:r w:rsidRPr="003E7FA1">
        <w:rPr>
          <w:sz w:val="20"/>
          <w:szCs w:val="20"/>
          <w:lang w:val="en-US"/>
        </w:rPr>
        <w:t>o</w:t>
      </w:r>
      <w:r w:rsidRPr="003E7FA1">
        <w:rPr>
          <w:sz w:val="20"/>
          <w:szCs w:val="20"/>
          <w:lang w:val="en-US"/>
        </w:rPr>
        <w:t>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maculatum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>. не влияет.</w:t>
      </w:r>
    </w:p>
    <w:p w:rsidR="0039043D" w:rsidRDefault="0039043D" w:rsidP="0039043D">
      <w:pPr>
        <w:ind w:firstLine="284"/>
        <w:jc w:val="both"/>
        <w:rPr>
          <w:sz w:val="20"/>
          <w:szCs w:val="20"/>
        </w:rPr>
      </w:pPr>
      <w:r w:rsidRPr="00A220A2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Полученные д</w:t>
      </w:r>
      <w:r w:rsidRPr="003E7FA1">
        <w:rPr>
          <w:sz w:val="20"/>
          <w:szCs w:val="20"/>
        </w:rPr>
        <w:t>анные позволяют спрогнозировать кр</w:t>
      </w:r>
      <w:r w:rsidRPr="003E7FA1">
        <w:rPr>
          <w:sz w:val="20"/>
          <w:szCs w:val="20"/>
        </w:rPr>
        <w:t>и</w:t>
      </w:r>
      <w:r w:rsidRPr="003E7FA1">
        <w:rPr>
          <w:sz w:val="20"/>
          <w:szCs w:val="20"/>
        </w:rPr>
        <w:t xml:space="preserve">тический период заражения подвоев груши грибом </w:t>
      </w:r>
      <w:r w:rsidRPr="003E7FA1">
        <w:rPr>
          <w:sz w:val="20"/>
          <w:szCs w:val="20"/>
          <w:lang w:val="en-US"/>
        </w:rPr>
        <w:t>Entomosporium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m</w:t>
      </w:r>
      <w:r w:rsidRPr="003E7FA1">
        <w:rPr>
          <w:sz w:val="20"/>
          <w:szCs w:val="20"/>
          <w:lang w:val="en-US"/>
        </w:rPr>
        <w:t>a</w:t>
      </w:r>
      <w:r w:rsidRPr="003E7FA1">
        <w:rPr>
          <w:sz w:val="20"/>
          <w:szCs w:val="20"/>
          <w:lang w:val="en-US"/>
        </w:rPr>
        <w:t>culatum</w:t>
      </w:r>
      <w:r w:rsidRPr="003E7FA1">
        <w:rPr>
          <w:sz w:val="20"/>
          <w:szCs w:val="20"/>
        </w:rPr>
        <w:t xml:space="preserve"> </w:t>
      </w:r>
      <w:r w:rsidRPr="003E7FA1">
        <w:rPr>
          <w:sz w:val="20"/>
          <w:szCs w:val="20"/>
          <w:lang w:val="en-US"/>
        </w:rPr>
        <w:t>Lev</w:t>
      </w:r>
      <w:r w:rsidRPr="003E7FA1">
        <w:rPr>
          <w:sz w:val="20"/>
          <w:szCs w:val="20"/>
        </w:rPr>
        <w:t>. и характер проявления заболевания во время вегетации, что</w:t>
      </w:r>
      <w:r>
        <w:rPr>
          <w:sz w:val="20"/>
          <w:szCs w:val="20"/>
        </w:rPr>
        <w:t>,</w:t>
      </w:r>
      <w:r w:rsidRPr="003E7FA1">
        <w:rPr>
          <w:sz w:val="20"/>
          <w:szCs w:val="20"/>
        </w:rPr>
        <w:t xml:space="preserve"> в свою очередь</w:t>
      </w:r>
      <w:r>
        <w:rPr>
          <w:sz w:val="20"/>
          <w:szCs w:val="20"/>
        </w:rPr>
        <w:t>,</w:t>
      </w:r>
      <w:r w:rsidRPr="003E7FA1">
        <w:rPr>
          <w:sz w:val="20"/>
          <w:szCs w:val="20"/>
        </w:rPr>
        <w:t xml:space="preserve"> дает возможность своевременно применить нео</w:t>
      </w:r>
      <w:r w:rsidRPr="003E7FA1">
        <w:rPr>
          <w:sz w:val="20"/>
          <w:szCs w:val="20"/>
        </w:rPr>
        <w:t>б</w:t>
      </w:r>
      <w:r w:rsidRPr="003E7FA1">
        <w:rPr>
          <w:sz w:val="20"/>
          <w:szCs w:val="20"/>
        </w:rPr>
        <w:t>ходимые защитные мероприятия против данной пятни</w:t>
      </w:r>
      <w:r>
        <w:rPr>
          <w:sz w:val="20"/>
          <w:szCs w:val="20"/>
        </w:rPr>
        <w:t xml:space="preserve">стости. А также </w:t>
      </w:r>
      <w:r w:rsidRPr="00625584">
        <w:rPr>
          <w:sz w:val="20"/>
          <w:szCs w:val="20"/>
        </w:rPr>
        <w:t>выбрать наиболее благоприятные условия для культивирования возб</w:t>
      </w:r>
      <w:r w:rsidRPr="00625584">
        <w:rPr>
          <w:sz w:val="20"/>
          <w:szCs w:val="20"/>
        </w:rPr>
        <w:t>у</w:t>
      </w:r>
      <w:r w:rsidRPr="00625584">
        <w:rPr>
          <w:sz w:val="20"/>
          <w:szCs w:val="20"/>
        </w:rPr>
        <w:t>дителя болезни с целью накопления инфекционного материала, нео</w:t>
      </w:r>
      <w:r w:rsidRPr="00625584">
        <w:rPr>
          <w:sz w:val="20"/>
          <w:szCs w:val="20"/>
        </w:rPr>
        <w:t>б</w:t>
      </w:r>
      <w:r w:rsidRPr="00625584">
        <w:rPr>
          <w:sz w:val="20"/>
          <w:szCs w:val="20"/>
        </w:rPr>
        <w:t>ходимого для создания искусственных инфекционных фонов при оценке исходного селекционного материала груши на устойчивость к бурой пятн</w:t>
      </w:r>
      <w:r w:rsidRPr="00625584">
        <w:rPr>
          <w:sz w:val="20"/>
          <w:szCs w:val="20"/>
        </w:rPr>
        <w:t>и</w:t>
      </w:r>
      <w:r w:rsidRPr="00625584">
        <w:rPr>
          <w:sz w:val="20"/>
          <w:szCs w:val="20"/>
        </w:rPr>
        <w:t>стости</w:t>
      </w:r>
      <w:r>
        <w:rPr>
          <w:sz w:val="20"/>
          <w:szCs w:val="20"/>
        </w:rPr>
        <w:t>.</w:t>
      </w:r>
    </w:p>
    <w:p w:rsidR="0039043D" w:rsidRPr="00F12667" w:rsidRDefault="0039043D" w:rsidP="0039043D">
      <w:pPr>
        <w:jc w:val="center"/>
        <w:rPr>
          <w:sz w:val="16"/>
          <w:szCs w:val="16"/>
        </w:rPr>
      </w:pPr>
      <w:r w:rsidRPr="00F12667">
        <w:rPr>
          <w:sz w:val="16"/>
          <w:szCs w:val="16"/>
        </w:rPr>
        <w:t>ЛИТЕРАТУРА</w:t>
      </w:r>
    </w:p>
    <w:p w:rsidR="0039043D" w:rsidRPr="008E1732" w:rsidRDefault="0039043D" w:rsidP="0039043D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0" w:firstLine="180"/>
        <w:jc w:val="both"/>
        <w:rPr>
          <w:sz w:val="16"/>
          <w:szCs w:val="16"/>
        </w:rPr>
      </w:pPr>
      <w:proofErr w:type="gramStart"/>
      <w:r w:rsidRPr="008E1732">
        <w:rPr>
          <w:sz w:val="16"/>
          <w:szCs w:val="16"/>
        </w:rPr>
        <w:t>Барсукова, О.Н. Бурая пятнистость груши (</w:t>
      </w:r>
      <w:r w:rsidRPr="008E1732">
        <w:rPr>
          <w:sz w:val="16"/>
          <w:szCs w:val="16"/>
          <w:lang w:val="en-US"/>
        </w:rPr>
        <w:t>Fabraea</w:t>
      </w:r>
      <w:r w:rsidRPr="008E1732">
        <w:rPr>
          <w:sz w:val="16"/>
          <w:szCs w:val="16"/>
        </w:rPr>
        <w:t xml:space="preserve"> </w:t>
      </w:r>
      <w:r w:rsidRPr="008E1732">
        <w:rPr>
          <w:sz w:val="16"/>
          <w:szCs w:val="16"/>
          <w:lang w:val="en-US"/>
        </w:rPr>
        <w:t>maculata</w:t>
      </w:r>
      <w:r w:rsidRPr="008E1732">
        <w:rPr>
          <w:sz w:val="16"/>
          <w:szCs w:val="16"/>
        </w:rPr>
        <w:t xml:space="preserve"> (</w:t>
      </w:r>
      <w:r w:rsidRPr="008E1732">
        <w:rPr>
          <w:sz w:val="16"/>
          <w:szCs w:val="16"/>
          <w:lang w:val="en-US"/>
        </w:rPr>
        <w:t>Lev</w:t>
      </w:r>
      <w:r w:rsidRPr="008E1732">
        <w:rPr>
          <w:sz w:val="16"/>
          <w:szCs w:val="16"/>
        </w:rPr>
        <w:t>.)</w:t>
      </w:r>
      <w:proofErr w:type="gramEnd"/>
      <w:r w:rsidRPr="008E1732">
        <w:rPr>
          <w:sz w:val="16"/>
          <w:szCs w:val="16"/>
        </w:rPr>
        <w:t xml:space="preserve"> / О. Н. Барсукова //Сборник н</w:t>
      </w:r>
      <w:r w:rsidRPr="008E1732">
        <w:rPr>
          <w:sz w:val="16"/>
          <w:szCs w:val="16"/>
        </w:rPr>
        <w:t>а</w:t>
      </w:r>
      <w:r w:rsidRPr="008E1732">
        <w:rPr>
          <w:sz w:val="16"/>
          <w:szCs w:val="16"/>
        </w:rPr>
        <w:t xml:space="preserve">учных трудов по прикладной ботанике, генетике и селекции. – ВИР, 1986. - Т. 101. - С. 94 – 101. </w:t>
      </w:r>
    </w:p>
    <w:p w:rsidR="0039043D" w:rsidRPr="008E1732" w:rsidRDefault="0039043D" w:rsidP="0039043D">
      <w:pPr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8E1732">
        <w:rPr>
          <w:sz w:val="16"/>
          <w:szCs w:val="16"/>
        </w:rPr>
        <w:t>Дементьева, М.И. Болезни плодовых культур / М.И. Дементьева. - М: Сельхозиздат,  1962. –  240 с.</w:t>
      </w:r>
    </w:p>
    <w:p w:rsidR="0039043D" w:rsidRPr="008E1732" w:rsidRDefault="0039043D" w:rsidP="0039043D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0" w:firstLine="180"/>
        <w:jc w:val="both"/>
        <w:rPr>
          <w:sz w:val="16"/>
          <w:szCs w:val="16"/>
        </w:rPr>
      </w:pPr>
      <w:r w:rsidRPr="008E1732">
        <w:rPr>
          <w:sz w:val="16"/>
          <w:szCs w:val="16"/>
        </w:rPr>
        <w:t>Джигадло, Е.Н. Биология возбудителя буроватости груши и наследование устойч</w:t>
      </w:r>
      <w:r w:rsidRPr="008E1732">
        <w:rPr>
          <w:sz w:val="16"/>
          <w:szCs w:val="16"/>
        </w:rPr>
        <w:t>и</w:t>
      </w:r>
      <w:r w:rsidRPr="008E1732">
        <w:rPr>
          <w:sz w:val="16"/>
          <w:szCs w:val="16"/>
        </w:rPr>
        <w:t>вости к болезни / Е.Н. Джигадло, С.П. Яковлев // Генетические основы селекции на и</w:t>
      </w:r>
      <w:r w:rsidRPr="008E1732">
        <w:rPr>
          <w:sz w:val="16"/>
          <w:szCs w:val="16"/>
        </w:rPr>
        <w:t>м</w:t>
      </w:r>
      <w:r w:rsidRPr="008E1732">
        <w:rPr>
          <w:sz w:val="16"/>
          <w:szCs w:val="16"/>
        </w:rPr>
        <w:t>мунитет плодовых, ягодных культур и винограда: труды ЦГЛ им. И.В. Мичурина. – 1987. - С. 27 – 35.</w:t>
      </w:r>
    </w:p>
    <w:p w:rsidR="0039043D" w:rsidRPr="008E1732" w:rsidRDefault="0039043D" w:rsidP="0039043D">
      <w:pPr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8E1732">
        <w:rPr>
          <w:sz w:val="16"/>
          <w:szCs w:val="16"/>
        </w:rPr>
        <w:t>Пересыпкин, В.Ф. Сельскохозяйственная фитопатология / В.Ф. Пересыпкин. - М: Агропромиздат, 1989. - 480 с.</w:t>
      </w:r>
    </w:p>
    <w:p w:rsidR="0039043D" w:rsidRPr="008E1732" w:rsidRDefault="0039043D" w:rsidP="0039043D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0" w:firstLine="180"/>
        <w:jc w:val="both"/>
        <w:rPr>
          <w:sz w:val="16"/>
          <w:szCs w:val="16"/>
        </w:rPr>
      </w:pPr>
      <w:r w:rsidRPr="0039043D">
        <w:rPr>
          <w:sz w:val="16"/>
          <w:szCs w:val="16"/>
        </w:rPr>
        <w:t>Яковлева, С.С. Нарушение доминирования признака устойчивости груши к буров</w:t>
      </w:r>
      <w:r w:rsidRPr="0039043D">
        <w:rPr>
          <w:sz w:val="16"/>
          <w:szCs w:val="16"/>
        </w:rPr>
        <w:t>а</w:t>
      </w:r>
      <w:r w:rsidRPr="0039043D">
        <w:rPr>
          <w:sz w:val="16"/>
          <w:szCs w:val="16"/>
        </w:rPr>
        <w:t>той пятнистости под влиянием экстремальных воздействий среды / С.С. Яковлева // Генетические основы селекции на иммунитет плодовых, ягодных культур и вин</w:t>
      </w:r>
      <w:r w:rsidRPr="0039043D">
        <w:rPr>
          <w:sz w:val="16"/>
          <w:szCs w:val="16"/>
        </w:rPr>
        <w:t>о</w:t>
      </w:r>
      <w:r w:rsidRPr="0039043D">
        <w:rPr>
          <w:sz w:val="16"/>
          <w:szCs w:val="16"/>
        </w:rPr>
        <w:t>града: труды ЦГЛ им. И.В. Мичурина. – 1987. - С. 36 – 39.</w:t>
      </w:r>
    </w:p>
    <w:sectPr w:rsidR="0039043D" w:rsidRPr="008E1732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4EB4"/>
    <w:multiLevelType w:val="hybridMultilevel"/>
    <w:tmpl w:val="90C671FA"/>
    <w:lvl w:ilvl="0" w:tplc="FE606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195A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043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00C0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21F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38B1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1D1A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2B27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102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196E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09A4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0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0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39043D"/>
    <w:pPr>
      <w:keepNext/>
      <w:tabs>
        <w:tab w:val="left" w:pos="720"/>
      </w:tabs>
      <w:spacing w:line="360" w:lineRule="exact"/>
      <w:ind w:left="360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21D1A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821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D1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List 3"/>
    <w:basedOn w:val="a"/>
    <w:rsid w:val="006C21F4"/>
    <w:pPr>
      <w:ind w:left="849" w:hanging="283"/>
    </w:pPr>
    <w:rPr>
      <w:rFonts w:eastAsia="Calibri"/>
      <w:lang w:val="be-BY"/>
    </w:rPr>
  </w:style>
  <w:style w:type="character" w:customStyle="1" w:styleId="10">
    <w:name w:val="Заголовок 1 Знак"/>
    <w:basedOn w:val="a0"/>
    <w:link w:val="1"/>
    <w:rsid w:val="003904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04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904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9043D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21">
    <w:name w:val="Стиль2"/>
    <w:basedOn w:val="a"/>
    <w:link w:val="22"/>
    <w:rsid w:val="0039043D"/>
    <w:pPr>
      <w:keepNext/>
    </w:pPr>
    <w:rPr>
      <w:sz w:val="20"/>
      <w:szCs w:val="20"/>
    </w:rPr>
  </w:style>
  <w:style w:type="paragraph" w:customStyle="1" w:styleId="32">
    <w:name w:val="Стиль3"/>
    <w:basedOn w:val="a"/>
    <w:rsid w:val="0039043D"/>
    <w:pPr>
      <w:keepNext/>
      <w:spacing w:before="80" w:after="60"/>
    </w:pPr>
    <w:rPr>
      <w:b/>
      <w:caps/>
      <w:sz w:val="20"/>
      <w:szCs w:val="20"/>
    </w:rPr>
  </w:style>
  <w:style w:type="paragraph" w:customStyle="1" w:styleId="11">
    <w:name w:val="Стиль1"/>
    <w:basedOn w:val="a"/>
    <w:rsid w:val="0039043D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">
    <w:name w:val="Стиль4"/>
    <w:basedOn w:val="a"/>
    <w:rsid w:val="0039043D"/>
    <w:pPr>
      <w:keepNext/>
      <w:spacing w:after="60"/>
    </w:pPr>
    <w:rPr>
      <w:b/>
      <w:sz w:val="20"/>
      <w:szCs w:val="20"/>
    </w:rPr>
  </w:style>
  <w:style w:type="character" w:customStyle="1" w:styleId="22">
    <w:name w:val="Стиль2 Знак"/>
    <w:basedOn w:val="a0"/>
    <w:link w:val="21"/>
    <w:rsid w:val="00390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 Знак"/>
    <w:basedOn w:val="a"/>
    <w:autoRedefine/>
    <w:rsid w:val="0039043D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c">
    <w:name w:val="Block Text"/>
    <w:basedOn w:val="a"/>
    <w:rsid w:val="0039043D"/>
    <w:pPr>
      <w:spacing w:after="20"/>
      <w:ind w:left="567" w:right="-607" w:firstLine="720"/>
      <w:jc w:val="both"/>
    </w:pPr>
    <w:rPr>
      <w:sz w:val="28"/>
      <w:szCs w:val="20"/>
    </w:rPr>
  </w:style>
  <w:style w:type="table" w:styleId="ad">
    <w:name w:val="Table Grid"/>
    <w:basedOn w:val="a1"/>
    <w:rsid w:val="0039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9043D"/>
    <w:pPr>
      <w:spacing w:after="120"/>
    </w:pPr>
  </w:style>
  <w:style w:type="character" w:customStyle="1" w:styleId="af">
    <w:name w:val="Основной текст Знак"/>
    <w:basedOn w:val="a0"/>
    <w:link w:val="ae"/>
    <w:rsid w:val="00390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904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90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390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0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9043D"/>
  </w:style>
  <w:style w:type="paragraph" w:styleId="af3">
    <w:name w:val="header"/>
    <w:basedOn w:val="a"/>
    <w:link w:val="af4"/>
    <w:rsid w:val="003904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90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3904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qFormat/>
    <w:rsid w:val="0039043D"/>
    <w:pPr>
      <w:jc w:val="center"/>
    </w:pPr>
    <w:rPr>
      <w:i/>
      <w:szCs w:val="20"/>
    </w:rPr>
  </w:style>
  <w:style w:type="character" w:customStyle="1" w:styleId="af7">
    <w:name w:val="Название Знак"/>
    <w:basedOn w:val="a0"/>
    <w:link w:val="af6"/>
    <w:rsid w:val="0039043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longtext">
    <w:name w:val="long_text"/>
    <w:basedOn w:val="a0"/>
    <w:rsid w:val="0039043D"/>
  </w:style>
  <w:style w:type="character" w:customStyle="1" w:styleId="shorttext">
    <w:name w:val="short_text"/>
    <w:basedOn w:val="a0"/>
    <w:rsid w:val="0039043D"/>
  </w:style>
  <w:style w:type="paragraph" w:styleId="33">
    <w:name w:val="Body Text Indent 3"/>
    <w:basedOn w:val="a"/>
    <w:link w:val="34"/>
    <w:rsid w:val="003904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904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Strong"/>
    <w:basedOn w:val="a0"/>
    <w:qFormat/>
    <w:rsid w:val="0039043D"/>
    <w:rPr>
      <w:b/>
      <w:bCs/>
    </w:rPr>
  </w:style>
  <w:style w:type="character" w:customStyle="1" w:styleId="longtext1">
    <w:name w:val="long_text1"/>
    <w:basedOn w:val="a0"/>
    <w:rsid w:val="0039043D"/>
    <w:rPr>
      <w:sz w:val="16"/>
      <w:szCs w:val="16"/>
    </w:rPr>
  </w:style>
  <w:style w:type="character" w:customStyle="1" w:styleId="shorttext1">
    <w:name w:val="short_text1"/>
    <w:basedOn w:val="a0"/>
    <w:rsid w:val="0039043D"/>
    <w:rPr>
      <w:sz w:val="24"/>
      <w:szCs w:val="24"/>
    </w:rPr>
  </w:style>
  <w:style w:type="paragraph" w:styleId="25">
    <w:name w:val="Body Text Indent 2"/>
    <w:basedOn w:val="a"/>
    <w:link w:val="26"/>
    <w:rsid w:val="0039043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90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043D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35">
    <w:name w:val="Body Text 3"/>
    <w:basedOn w:val="a"/>
    <w:link w:val="36"/>
    <w:rsid w:val="0039043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904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39043D"/>
    <w:pPr>
      <w:ind w:firstLine="567"/>
      <w:jc w:val="both"/>
    </w:pPr>
    <w:rPr>
      <w:sz w:val="28"/>
      <w:szCs w:val="28"/>
      <w:lang w:val="be-BY"/>
    </w:rPr>
  </w:style>
  <w:style w:type="paragraph" w:customStyle="1" w:styleId="12">
    <w:name w:val="1"/>
    <w:basedOn w:val="a"/>
    <w:rsid w:val="0039043D"/>
    <w:rPr>
      <w:rFonts w:ascii="Verdana" w:hAnsi="Verdana"/>
      <w:sz w:val="20"/>
      <w:szCs w:val="20"/>
      <w:lang w:val="en-US" w:eastAsia="en-US"/>
    </w:rPr>
  </w:style>
  <w:style w:type="character" w:styleId="af9">
    <w:name w:val="Hyperlink"/>
    <w:basedOn w:val="a0"/>
    <w:rsid w:val="0039043D"/>
    <w:rPr>
      <w:color w:val="0000FF"/>
      <w:u w:val="single"/>
    </w:rPr>
  </w:style>
  <w:style w:type="paragraph" w:customStyle="1" w:styleId="BodyText2">
    <w:name w:val="Body Text 2"/>
    <w:basedOn w:val="a"/>
    <w:rsid w:val="0039043D"/>
    <w:pPr>
      <w:ind w:firstLine="851"/>
      <w:jc w:val="center"/>
    </w:pPr>
    <w:rPr>
      <w:sz w:val="28"/>
      <w:szCs w:val="20"/>
    </w:rPr>
  </w:style>
  <w:style w:type="paragraph" w:customStyle="1" w:styleId="Normal">
    <w:name w:val="Normal"/>
    <w:rsid w:val="00390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CharChar">
    <w:name w:val=" Char Char Знак Знак Char Char Знак Знак Char Char Знак Знак Знак"/>
    <w:basedOn w:val="a"/>
    <w:rsid w:val="003904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qFormat/>
    <w:rsid w:val="0039043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9043D"/>
  </w:style>
  <w:style w:type="character" w:customStyle="1" w:styleId="apple-style-span">
    <w:name w:val="apple-style-span"/>
    <w:basedOn w:val="a0"/>
    <w:rsid w:val="0039043D"/>
  </w:style>
  <w:style w:type="paragraph" w:customStyle="1" w:styleId="13">
    <w:name w:val=" Знак1"/>
    <w:basedOn w:val="a"/>
    <w:autoRedefine/>
    <w:rsid w:val="0039043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b">
    <w:name w:val="caption"/>
    <w:basedOn w:val="a"/>
    <w:qFormat/>
    <w:rsid w:val="0039043D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1">
    <w:name w:val="Standardowy.nowy1"/>
    <w:rsid w:val="0039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120">
    <w:name w:val="Стиль12"/>
    <w:basedOn w:val="a"/>
    <w:rsid w:val="0039043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9043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9043D"/>
    <w:pPr>
      <w:keepNext/>
      <w:spacing w:after="20"/>
    </w:pPr>
    <w:rPr>
      <w:caps/>
      <w:sz w:val="18"/>
      <w:szCs w:val="18"/>
    </w:rPr>
  </w:style>
  <w:style w:type="paragraph" w:customStyle="1" w:styleId="afc">
    <w:name w:val="С"/>
    <w:basedOn w:val="a"/>
    <w:rsid w:val="0039043D"/>
    <w:pPr>
      <w:ind w:firstLine="284"/>
      <w:jc w:val="both"/>
    </w:pPr>
    <w:rPr>
      <w:b/>
      <w:sz w:val="20"/>
      <w:szCs w:val="20"/>
    </w:rPr>
  </w:style>
  <w:style w:type="paragraph" w:customStyle="1" w:styleId="afd">
    <w:name w:val="Н"/>
    <w:basedOn w:val="afc"/>
    <w:rsid w:val="0039043D"/>
    <w:rPr>
      <w:b w:val="0"/>
    </w:rPr>
  </w:style>
  <w:style w:type="paragraph" w:customStyle="1" w:styleId="Audk">
    <w:name w:val="A_udk"/>
    <w:basedOn w:val="a"/>
    <w:link w:val="Audk0"/>
    <w:rsid w:val="0039043D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39043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univer">
    <w:name w:val="A_univer"/>
    <w:basedOn w:val="a"/>
    <w:link w:val="Auniver0"/>
    <w:rsid w:val="0039043D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39043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2880</Words>
  <Characters>16417</Characters>
  <Application>Microsoft Office Word</Application>
  <DocSecurity>0</DocSecurity>
  <Lines>136</Lines>
  <Paragraphs>38</Paragraphs>
  <ScaleCrop>false</ScaleCrop>
  <Company>Microsoft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2013-03-14T12:36:00Z</dcterms:created>
  <dcterms:modified xsi:type="dcterms:W3CDTF">2013-03-14T12:36:00Z</dcterms:modified>
</cp:coreProperties>
</file>