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E9" w:rsidRDefault="002F5DE9" w:rsidP="002F5DE9">
      <w:pPr>
        <w:tabs>
          <w:tab w:val="bar" w:pos="2800"/>
          <w:tab w:val="bar" w:pos="5026"/>
        </w:tabs>
        <w:spacing w:after="60"/>
        <w:rPr>
          <w:bCs/>
          <w:sz w:val="20"/>
          <w:szCs w:val="20"/>
          <w:lang w:val="be-BY"/>
        </w:rPr>
      </w:pPr>
      <w:r w:rsidRPr="00124D5B">
        <w:rPr>
          <w:bCs/>
          <w:sz w:val="20"/>
          <w:szCs w:val="20"/>
          <w:lang w:val="be-BY"/>
        </w:rPr>
        <w:t>УДК 636.2.082.35.616.33.-008.61</w:t>
      </w:r>
      <w:r>
        <w:rPr>
          <w:bCs/>
          <w:sz w:val="20"/>
          <w:szCs w:val="20"/>
          <w:lang w:val="be-BY"/>
        </w:rPr>
        <w:t>9</w:t>
      </w:r>
    </w:p>
    <w:p w:rsidR="002F5DE9" w:rsidRPr="00124D5B" w:rsidRDefault="002F5DE9" w:rsidP="002F5DE9">
      <w:pPr>
        <w:ind w:right="32"/>
        <w:jc w:val="center"/>
        <w:rPr>
          <w:b/>
          <w:sz w:val="20"/>
          <w:szCs w:val="20"/>
          <w:lang w:val="be-BY"/>
        </w:rPr>
      </w:pPr>
      <w:r w:rsidRPr="00124D5B">
        <w:rPr>
          <w:b/>
          <w:sz w:val="20"/>
          <w:szCs w:val="20"/>
          <w:lang w:val="be-BY"/>
        </w:rPr>
        <w:t>СТРУКТУРНО-ФУНКЦИОНАЛЬНЫЕ</w:t>
      </w:r>
      <w:r>
        <w:rPr>
          <w:b/>
          <w:sz w:val="20"/>
          <w:szCs w:val="20"/>
          <w:lang w:val="be-BY"/>
        </w:rPr>
        <w:t xml:space="preserve">  ОСОБЕННОСТИ  ПИЩЕВАРИТ</w:t>
      </w:r>
      <w:r w:rsidRPr="00124D5B">
        <w:rPr>
          <w:b/>
          <w:sz w:val="20"/>
          <w:szCs w:val="20"/>
          <w:lang w:val="be-BY"/>
        </w:rPr>
        <w:t>ЕЛЬНОЙ</w:t>
      </w:r>
      <w:r>
        <w:rPr>
          <w:b/>
          <w:sz w:val="20"/>
          <w:szCs w:val="20"/>
          <w:lang w:val="be-BY"/>
        </w:rPr>
        <w:t xml:space="preserve">  </w:t>
      </w:r>
      <w:r w:rsidRPr="00124D5B">
        <w:rPr>
          <w:b/>
          <w:sz w:val="20"/>
          <w:szCs w:val="20"/>
          <w:lang w:val="be-BY"/>
        </w:rPr>
        <w:t xml:space="preserve">СИСТЕМЫ </w:t>
      </w:r>
      <w:r>
        <w:rPr>
          <w:b/>
          <w:sz w:val="20"/>
          <w:szCs w:val="20"/>
          <w:lang w:val="be-BY"/>
        </w:rPr>
        <w:t xml:space="preserve"> </w:t>
      </w:r>
      <w:r w:rsidRPr="00124D5B">
        <w:rPr>
          <w:b/>
          <w:sz w:val="20"/>
          <w:szCs w:val="20"/>
          <w:lang w:val="be-BY"/>
        </w:rPr>
        <w:t>ТЕЛЯТ</w:t>
      </w:r>
      <w:r>
        <w:rPr>
          <w:b/>
          <w:sz w:val="20"/>
          <w:szCs w:val="20"/>
          <w:lang w:val="be-BY"/>
        </w:rPr>
        <w:t xml:space="preserve">  </w:t>
      </w:r>
      <w:r w:rsidRPr="00124D5B">
        <w:rPr>
          <w:b/>
          <w:sz w:val="20"/>
          <w:szCs w:val="20"/>
          <w:lang w:val="be-BY"/>
        </w:rPr>
        <w:t>С</w:t>
      </w:r>
      <w:r>
        <w:rPr>
          <w:b/>
          <w:sz w:val="20"/>
          <w:szCs w:val="20"/>
          <w:lang w:val="be-BY"/>
        </w:rPr>
        <w:t xml:space="preserve"> </w:t>
      </w:r>
      <w:r w:rsidRPr="00124D5B">
        <w:rPr>
          <w:b/>
          <w:sz w:val="20"/>
          <w:szCs w:val="20"/>
          <w:lang w:val="be-BY"/>
        </w:rPr>
        <w:t xml:space="preserve"> РАЗНОЙ </w:t>
      </w:r>
      <w:r>
        <w:rPr>
          <w:b/>
          <w:sz w:val="20"/>
          <w:szCs w:val="20"/>
          <w:lang w:val="be-BY"/>
        </w:rPr>
        <w:t xml:space="preserve"> </w:t>
      </w:r>
      <w:r w:rsidRPr="00124D5B">
        <w:rPr>
          <w:b/>
          <w:sz w:val="20"/>
          <w:szCs w:val="20"/>
          <w:lang w:val="be-BY"/>
        </w:rPr>
        <w:t xml:space="preserve">ЖИВОЙ </w:t>
      </w:r>
      <w:r>
        <w:rPr>
          <w:b/>
          <w:sz w:val="20"/>
          <w:szCs w:val="20"/>
          <w:lang w:val="be-BY"/>
        </w:rPr>
        <w:t xml:space="preserve"> </w:t>
      </w:r>
      <w:r w:rsidRPr="00124D5B">
        <w:rPr>
          <w:b/>
          <w:sz w:val="20"/>
          <w:szCs w:val="20"/>
          <w:lang w:val="be-BY"/>
        </w:rPr>
        <w:t xml:space="preserve">МАССОЙ </w:t>
      </w:r>
      <w:r>
        <w:rPr>
          <w:b/>
          <w:sz w:val="20"/>
          <w:szCs w:val="20"/>
          <w:lang w:val="be-BY"/>
        </w:rPr>
        <w:t xml:space="preserve"> </w:t>
      </w:r>
      <w:r w:rsidRPr="00124D5B">
        <w:rPr>
          <w:b/>
          <w:sz w:val="20"/>
          <w:szCs w:val="20"/>
          <w:lang w:val="be-BY"/>
        </w:rPr>
        <w:t>ПРИ РОЖДЕНИИ</w:t>
      </w:r>
    </w:p>
    <w:p w:rsidR="002F5DE9" w:rsidRPr="00124D5B" w:rsidRDefault="002F5DE9" w:rsidP="002F5DE9">
      <w:pPr>
        <w:spacing w:before="60" w:after="60"/>
        <w:rPr>
          <w:b/>
          <w:sz w:val="20"/>
          <w:szCs w:val="20"/>
          <w:lang w:val="be-BY"/>
        </w:rPr>
      </w:pPr>
      <w:r w:rsidRPr="00124D5B">
        <w:rPr>
          <w:b/>
          <w:sz w:val="20"/>
          <w:szCs w:val="20"/>
          <w:lang w:val="be-BY"/>
        </w:rPr>
        <w:t>В.В.</w:t>
      </w:r>
      <w:r>
        <w:rPr>
          <w:b/>
          <w:sz w:val="20"/>
          <w:szCs w:val="20"/>
          <w:lang w:val="be-BY"/>
        </w:rPr>
        <w:t xml:space="preserve"> </w:t>
      </w:r>
      <w:r w:rsidRPr="00124D5B">
        <w:rPr>
          <w:b/>
          <w:sz w:val="20"/>
          <w:szCs w:val="20"/>
          <w:lang w:val="be-BY"/>
        </w:rPr>
        <w:t>Малашко, Д.В.</w:t>
      </w:r>
      <w:r>
        <w:rPr>
          <w:b/>
          <w:sz w:val="20"/>
          <w:szCs w:val="20"/>
          <w:lang w:val="be-BY"/>
        </w:rPr>
        <w:t xml:space="preserve"> </w:t>
      </w:r>
      <w:r w:rsidRPr="00124D5B">
        <w:rPr>
          <w:b/>
          <w:sz w:val="20"/>
          <w:szCs w:val="20"/>
          <w:lang w:val="be-BY"/>
        </w:rPr>
        <w:t>Малашко, И.П.</w:t>
      </w:r>
      <w:r>
        <w:rPr>
          <w:b/>
          <w:sz w:val="20"/>
          <w:szCs w:val="20"/>
          <w:lang w:val="be-BY"/>
        </w:rPr>
        <w:t xml:space="preserve"> </w:t>
      </w:r>
      <w:r w:rsidRPr="00124D5B">
        <w:rPr>
          <w:b/>
          <w:sz w:val="20"/>
          <w:szCs w:val="20"/>
          <w:lang w:val="be-BY"/>
        </w:rPr>
        <w:t>Гарбуз, А.Н.</w:t>
      </w:r>
      <w:r>
        <w:rPr>
          <w:b/>
          <w:sz w:val="20"/>
          <w:szCs w:val="20"/>
          <w:lang w:val="be-BY"/>
        </w:rPr>
        <w:t xml:space="preserve"> </w:t>
      </w:r>
      <w:r w:rsidRPr="00124D5B">
        <w:rPr>
          <w:b/>
          <w:sz w:val="20"/>
          <w:szCs w:val="20"/>
          <w:lang w:val="be-BY"/>
        </w:rPr>
        <w:t>Петушок</w:t>
      </w:r>
    </w:p>
    <w:p w:rsidR="002F5DE9" w:rsidRDefault="002F5DE9" w:rsidP="002F5DE9">
      <w:pPr>
        <w:ind w:right="284"/>
        <w:rPr>
          <w:bCs/>
          <w:sz w:val="20"/>
          <w:szCs w:val="20"/>
        </w:rPr>
      </w:pPr>
      <w:r w:rsidRPr="00124D5B">
        <w:rPr>
          <w:bCs/>
          <w:sz w:val="20"/>
          <w:szCs w:val="20"/>
          <w:lang w:val="be-BY"/>
        </w:rPr>
        <w:t xml:space="preserve">УО </w:t>
      </w:r>
      <w:r w:rsidRPr="00124D5B">
        <w:rPr>
          <w:bCs/>
          <w:sz w:val="20"/>
          <w:szCs w:val="20"/>
        </w:rPr>
        <w:t>«Гродненский государственный аграрный университет»</w:t>
      </w:r>
      <w:r>
        <w:rPr>
          <w:bCs/>
          <w:sz w:val="20"/>
          <w:szCs w:val="20"/>
        </w:rPr>
        <w:t xml:space="preserve">, </w:t>
      </w:r>
    </w:p>
    <w:p w:rsidR="002F5DE9" w:rsidRPr="00124D5B" w:rsidRDefault="002F5DE9" w:rsidP="002F5DE9">
      <w:pPr>
        <w:ind w:right="284"/>
        <w:rPr>
          <w:bCs/>
          <w:sz w:val="20"/>
          <w:szCs w:val="20"/>
        </w:rPr>
      </w:pPr>
      <w:r>
        <w:rPr>
          <w:bCs/>
          <w:sz w:val="20"/>
          <w:szCs w:val="20"/>
        </w:rPr>
        <w:t>г. Гродно, Республика Беларусь</w:t>
      </w:r>
    </w:p>
    <w:p w:rsidR="002F5DE9" w:rsidRDefault="002F5DE9" w:rsidP="002F5DE9">
      <w:pPr>
        <w:ind w:right="284" w:firstLine="360"/>
        <w:rPr>
          <w:bCs/>
          <w:sz w:val="20"/>
          <w:szCs w:val="20"/>
        </w:rPr>
      </w:pPr>
    </w:p>
    <w:p w:rsidR="002F5DE9" w:rsidRPr="004772A2" w:rsidRDefault="002F5DE9" w:rsidP="002F5DE9">
      <w:pPr>
        <w:ind w:right="284"/>
        <w:jc w:val="center"/>
        <w:rPr>
          <w:bCs/>
          <w:i/>
          <w:sz w:val="16"/>
          <w:szCs w:val="16"/>
        </w:rPr>
      </w:pPr>
      <w:r w:rsidRPr="004772A2">
        <w:rPr>
          <w:bCs/>
          <w:i/>
          <w:sz w:val="16"/>
          <w:szCs w:val="16"/>
        </w:rPr>
        <w:t>(поступила в редакцию 04.06.2010 г)</w:t>
      </w:r>
    </w:p>
    <w:p w:rsidR="002F5DE9" w:rsidRPr="00124D5B" w:rsidRDefault="002F5DE9" w:rsidP="002F5DE9">
      <w:pPr>
        <w:ind w:right="284" w:firstLine="360"/>
        <w:rPr>
          <w:bCs/>
          <w:sz w:val="20"/>
          <w:szCs w:val="20"/>
        </w:rPr>
      </w:pPr>
    </w:p>
    <w:p w:rsidR="002F5DE9" w:rsidRPr="004772A2" w:rsidRDefault="002F5DE9" w:rsidP="002F5DE9">
      <w:pPr>
        <w:ind w:firstLine="284"/>
        <w:jc w:val="both"/>
        <w:rPr>
          <w:bCs/>
          <w:i/>
          <w:sz w:val="16"/>
          <w:szCs w:val="16"/>
        </w:rPr>
      </w:pPr>
      <w:r w:rsidRPr="004772A2">
        <w:rPr>
          <w:b/>
          <w:i/>
          <w:sz w:val="16"/>
          <w:szCs w:val="16"/>
        </w:rPr>
        <w:t xml:space="preserve">Аннотация. </w:t>
      </w:r>
      <w:r w:rsidRPr="004772A2">
        <w:rPr>
          <w:bCs/>
          <w:i/>
          <w:sz w:val="16"/>
          <w:szCs w:val="16"/>
        </w:rPr>
        <w:t>Исследованы иммунобиологические, биохимические, гематологические показатели и морфологические особенн</w:t>
      </w:r>
      <w:r w:rsidRPr="004772A2">
        <w:rPr>
          <w:bCs/>
          <w:i/>
          <w:sz w:val="16"/>
          <w:szCs w:val="16"/>
        </w:rPr>
        <w:t>о</w:t>
      </w:r>
      <w:r w:rsidRPr="004772A2">
        <w:rPr>
          <w:bCs/>
          <w:i/>
          <w:sz w:val="16"/>
          <w:szCs w:val="16"/>
        </w:rPr>
        <w:t>сти пищеварительной системы телят с низкой живой массой при ро</w:t>
      </w:r>
      <w:r w:rsidRPr="004772A2">
        <w:rPr>
          <w:bCs/>
          <w:i/>
          <w:sz w:val="16"/>
          <w:szCs w:val="16"/>
        </w:rPr>
        <w:t>ж</w:t>
      </w:r>
      <w:r w:rsidRPr="004772A2">
        <w:rPr>
          <w:bCs/>
          <w:i/>
          <w:sz w:val="16"/>
          <w:szCs w:val="16"/>
        </w:rPr>
        <w:t>дении (</w:t>
      </w:r>
      <w:proofErr w:type="spellStart"/>
      <w:r w:rsidRPr="004772A2">
        <w:rPr>
          <w:bCs/>
          <w:i/>
          <w:sz w:val="16"/>
          <w:szCs w:val="16"/>
        </w:rPr>
        <w:t>телята-гипотрофики</w:t>
      </w:r>
      <w:proofErr w:type="spellEnd"/>
      <w:r w:rsidRPr="004772A2">
        <w:rPr>
          <w:bCs/>
          <w:i/>
          <w:sz w:val="16"/>
          <w:szCs w:val="16"/>
        </w:rPr>
        <w:t xml:space="preserve">). </w:t>
      </w:r>
    </w:p>
    <w:p w:rsidR="002F5DE9" w:rsidRPr="004772A2" w:rsidRDefault="002F5DE9" w:rsidP="002F5DE9">
      <w:pPr>
        <w:ind w:firstLine="284"/>
        <w:jc w:val="both"/>
        <w:rPr>
          <w:i/>
          <w:sz w:val="16"/>
          <w:szCs w:val="16"/>
          <w:lang w:val="en-US"/>
        </w:rPr>
      </w:pPr>
      <w:proofErr w:type="gramStart"/>
      <w:r w:rsidRPr="004772A2">
        <w:rPr>
          <w:b/>
          <w:i/>
          <w:sz w:val="16"/>
          <w:szCs w:val="16"/>
          <w:lang w:val="en-US"/>
        </w:rPr>
        <w:t>Summary.</w:t>
      </w:r>
      <w:proofErr w:type="gramEnd"/>
      <w:r w:rsidRPr="004772A2">
        <w:rPr>
          <w:i/>
          <w:sz w:val="16"/>
          <w:szCs w:val="16"/>
          <w:lang w:val="en-US"/>
        </w:rPr>
        <w:t xml:space="preserve"> The </w:t>
      </w:r>
      <w:proofErr w:type="spellStart"/>
      <w:r w:rsidRPr="004772A2">
        <w:rPr>
          <w:i/>
          <w:sz w:val="16"/>
          <w:szCs w:val="16"/>
          <w:lang w:val="en-US"/>
        </w:rPr>
        <w:t>immunobiological</w:t>
      </w:r>
      <w:proofErr w:type="spellEnd"/>
      <w:r w:rsidRPr="004772A2">
        <w:rPr>
          <w:i/>
          <w:sz w:val="16"/>
          <w:szCs w:val="16"/>
          <w:lang w:val="en-US"/>
        </w:rPr>
        <w:t>, biochemical, hematological i</w:t>
      </w:r>
      <w:r w:rsidRPr="004772A2">
        <w:rPr>
          <w:i/>
          <w:sz w:val="16"/>
          <w:szCs w:val="16"/>
          <w:lang w:val="en-US"/>
        </w:rPr>
        <w:t>n</w:t>
      </w:r>
      <w:r w:rsidRPr="004772A2">
        <w:rPr>
          <w:i/>
          <w:sz w:val="16"/>
          <w:szCs w:val="16"/>
          <w:lang w:val="en-US"/>
        </w:rPr>
        <w:t>dexes and morphological features of digestive system of calves with low weight at birth (calves-</w:t>
      </w:r>
      <w:proofErr w:type="spellStart"/>
      <w:r w:rsidRPr="004772A2">
        <w:rPr>
          <w:i/>
          <w:sz w:val="16"/>
          <w:szCs w:val="16"/>
          <w:lang w:val="en-US"/>
        </w:rPr>
        <w:t>hypotrophics</w:t>
      </w:r>
      <w:proofErr w:type="spellEnd"/>
      <w:r w:rsidRPr="004772A2">
        <w:rPr>
          <w:i/>
          <w:sz w:val="16"/>
          <w:szCs w:val="16"/>
          <w:lang w:val="en-US"/>
        </w:rPr>
        <w:t>) are e</w:t>
      </w:r>
      <w:r w:rsidRPr="004772A2">
        <w:rPr>
          <w:i/>
          <w:sz w:val="16"/>
          <w:szCs w:val="16"/>
          <w:lang w:val="en-US"/>
        </w:rPr>
        <w:t>x</w:t>
      </w:r>
      <w:r w:rsidRPr="004772A2">
        <w:rPr>
          <w:i/>
          <w:sz w:val="16"/>
          <w:szCs w:val="16"/>
          <w:lang w:val="en-US"/>
        </w:rPr>
        <w:t xml:space="preserve">amined. </w:t>
      </w:r>
    </w:p>
    <w:p w:rsidR="002F5DE9" w:rsidRPr="00F42A1D" w:rsidRDefault="002F5DE9" w:rsidP="002F5DE9">
      <w:pPr>
        <w:ind w:right="284" w:firstLine="360"/>
        <w:jc w:val="both"/>
        <w:rPr>
          <w:b/>
          <w:sz w:val="20"/>
          <w:szCs w:val="20"/>
          <w:lang w:val="en-US"/>
        </w:rPr>
      </w:pPr>
      <w:r w:rsidRPr="006806FA">
        <w:rPr>
          <w:b/>
          <w:sz w:val="20"/>
          <w:szCs w:val="20"/>
          <w:lang w:val="en-US"/>
        </w:rPr>
        <w:t xml:space="preserve"> </w:t>
      </w:r>
    </w:p>
    <w:p w:rsidR="002F5DE9" w:rsidRPr="00124D5B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b/>
          <w:sz w:val="20"/>
          <w:szCs w:val="20"/>
        </w:rPr>
        <w:t>Введение.</w:t>
      </w:r>
      <w:r w:rsidRPr="00124D5B">
        <w:rPr>
          <w:sz w:val="20"/>
          <w:szCs w:val="20"/>
        </w:rPr>
        <w:t xml:space="preserve"> Неполноценное кормление животных, макр</w:t>
      </w:r>
      <w:proofErr w:type="gramStart"/>
      <w:r w:rsidRPr="00124D5B">
        <w:rPr>
          <w:sz w:val="20"/>
          <w:szCs w:val="20"/>
        </w:rPr>
        <w:t>о-</w:t>
      </w:r>
      <w:proofErr w:type="gramEnd"/>
      <w:r w:rsidRPr="00124D5B">
        <w:rPr>
          <w:sz w:val="20"/>
          <w:szCs w:val="20"/>
        </w:rPr>
        <w:t xml:space="preserve"> и </w:t>
      </w:r>
      <w:proofErr w:type="spellStart"/>
      <w:r w:rsidRPr="00124D5B">
        <w:rPr>
          <w:sz w:val="20"/>
          <w:szCs w:val="20"/>
        </w:rPr>
        <w:t>микр</w:t>
      </w:r>
      <w:r w:rsidRPr="00124D5B">
        <w:rPr>
          <w:sz w:val="20"/>
          <w:szCs w:val="20"/>
        </w:rPr>
        <w:t>о</w:t>
      </w:r>
      <w:r w:rsidRPr="00124D5B">
        <w:rPr>
          <w:sz w:val="20"/>
          <w:szCs w:val="20"/>
        </w:rPr>
        <w:t>элементозы</w:t>
      </w:r>
      <w:proofErr w:type="spellEnd"/>
      <w:r w:rsidRPr="00124D5B">
        <w:rPr>
          <w:sz w:val="20"/>
          <w:szCs w:val="20"/>
        </w:rPr>
        <w:t>, гиповитаминозы, отсутствие моциона, стрессовое возде</w:t>
      </w:r>
      <w:r w:rsidRPr="00124D5B">
        <w:rPr>
          <w:sz w:val="20"/>
          <w:szCs w:val="20"/>
        </w:rPr>
        <w:t>й</w:t>
      </w:r>
      <w:r w:rsidRPr="00124D5B">
        <w:rPr>
          <w:sz w:val="20"/>
          <w:szCs w:val="20"/>
        </w:rPr>
        <w:t xml:space="preserve">ствие на животных не ликвидированы до настоящего времени. Это приводит к рождению от 5,5% до 38% молодняка </w:t>
      </w:r>
      <w:proofErr w:type="gramStart"/>
      <w:r w:rsidRPr="00124D5B">
        <w:rPr>
          <w:sz w:val="20"/>
          <w:szCs w:val="20"/>
        </w:rPr>
        <w:t>с</w:t>
      </w:r>
      <w:proofErr w:type="gramEnd"/>
      <w:r w:rsidRPr="00124D5B">
        <w:rPr>
          <w:sz w:val="20"/>
          <w:szCs w:val="20"/>
        </w:rPr>
        <w:t xml:space="preserve"> </w:t>
      </w:r>
      <w:proofErr w:type="gramStart"/>
      <w:r w:rsidRPr="00124D5B">
        <w:rPr>
          <w:sz w:val="20"/>
          <w:szCs w:val="20"/>
        </w:rPr>
        <w:t>пониженной</w:t>
      </w:r>
      <w:proofErr w:type="gramEnd"/>
      <w:r w:rsidRPr="00124D5B">
        <w:rPr>
          <w:sz w:val="20"/>
          <w:szCs w:val="20"/>
        </w:rPr>
        <w:t xml:space="preserve"> </w:t>
      </w:r>
      <w:proofErr w:type="spellStart"/>
      <w:r w:rsidRPr="00124D5B">
        <w:rPr>
          <w:sz w:val="20"/>
          <w:szCs w:val="20"/>
        </w:rPr>
        <w:t>рез</w:t>
      </w:r>
      <w:r w:rsidRPr="00124D5B">
        <w:rPr>
          <w:sz w:val="20"/>
          <w:szCs w:val="20"/>
        </w:rPr>
        <w:t>и</w:t>
      </w:r>
      <w:r w:rsidRPr="00124D5B">
        <w:rPr>
          <w:sz w:val="20"/>
          <w:szCs w:val="20"/>
        </w:rPr>
        <w:t>стентностью</w:t>
      </w:r>
      <w:proofErr w:type="spellEnd"/>
      <w:r w:rsidRPr="00124D5B">
        <w:rPr>
          <w:sz w:val="20"/>
          <w:szCs w:val="20"/>
        </w:rPr>
        <w:t>, следствием чего является их низкая скорость роста и развития [1,2]. Новорождённые телята в 65-75% сл</w:t>
      </w:r>
      <w:r w:rsidRPr="00124D5B">
        <w:rPr>
          <w:sz w:val="20"/>
          <w:szCs w:val="20"/>
        </w:rPr>
        <w:t>у</w:t>
      </w:r>
      <w:r w:rsidRPr="00124D5B">
        <w:rPr>
          <w:sz w:val="20"/>
          <w:szCs w:val="20"/>
        </w:rPr>
        <w:t xml:space="preserve">чаев переболевают </w:t>
      </w:r>
      <w:proofErr w:type="gramStart"/>
      <w:r w:rsidRPr="00124D5B">
        <w:rPr>
          <w:sz w:val="20"/>
          <w:szCs w:val="20"/>
        </w:rPr>
        <w:t>в первые</w:t>
      </w:r>
      <w:proofErr w:type="gramEnd"/>
      <w:r w:rsidRPr="00124D5B">
        <w:rPr>
          <w:sz w:val="20"/>
          <w:szCs w:val="20"/>
        </w:rPr>
        <w:t xml:space="preserve"> дни жизни желудочно-кишечными болезнями, зн</w:t>
      </w:r>
      <w:r w:rsidRPr="00124D5B">
        <w:rPr>
          <w:sz w:val="20"/>
          <w:szCs w:val="20"/>
        </w:rPr>
        <w:t>а</w:t>
      </w:r>
      <w:r w:rsidRPr="00124D5B">
        <w:rPr>
          <w:sz w:val="20"/>
          <w:szCs w:val="20"/>
        </w:rPr>
        <w:t>чительная часть их гибнет, несмотря на лечебно-профилактические мероприятия [3]. Функционально незрелый молодняк не способен адекватно реаг</w:t>
      </w:r>
      <w:r w:rsidRPr="00124D5B">
        <w:rPr>
          <w:sz w:val="20"/>
          <w:szCs w:val="20"/>
        </w:rPr>
        <w:t>и</w:t>
      </w:r>
      <w:r w:rsidRPr="00124D5B">
        <w:rPr>
          <w:sz w:val="20"/>
          <w:szCs w:val="20"/>
        </w:rPr>
        <w:t>ровать на вл</w:t>
      </w:r>
      <w:r>
        <w:rPr>
          <w:sz w:val="20"/>
          <w:szCs w:val="20"/>
        </w:rPr>
        <w:t>ияние факторов окружающей среды:</w:t>
      </w:r>
      <w:r w:rsidRPr="00124D5B">
        <w:rPr>
          <w:sz w:val="20"/>
          <w:szCs w:val="20"/>
        </w:rPr>
        <w:t xml:space="preserve"> у него резко снижается </w:t>
      </w:r>
      <w:proofErr w:type="spellStart"/>
      <w:r w:rsidRPr="00124D5B">
        <w:rPr>
          <w:sz w:val="20"/>
          <w:szCs w:val="20"/>
        </w:rPr>
        <w:t>резистентность</w:t>
      </w:r>
      <w:proofErr w:type="spellEnd"/>
      <w:r w:rsidRPr="00124D5B">
        <w:rPr>
          <w:sz w:val="20"/>
          <w:szCs w:val="20"/>
        </w:rPr>
        <w:t xml:space="preserve"> и и</w:t>
      </w:r>
      <w:r w:rsidRPr="00124D5B">
        <w:rPr>
          <w:sz w:val="20"/>
          <w:szCs w:val="20"/>
        </w:rPr>
        <w:t>м</w:t>
      </w:r>
      <w:r w:rsidRPr="00124D5B">
        <w:rPr>
          <w:sz w:val="20"/>
          <w:szCs w:val="20"/>
        </w:rPr>
        <w:t>мунобиологическая реактивность</w:t>
      </w:r>
      <w:r>
        <w:rPr>
          <w:sz w:val="20"/>
          <w:szCs w:val="20"/>
          <w:lang w:val="be-BY"/>
        </w:rPr>
        <w:t>.</w:t>
      </w:r>
      <w:r w:rsidRPr="00124D5B">
        <w:rPr>
          <w:sz w:val="20"/>
          <w:szCs w:val="20"/>
        </w:rPr>
        <w:t xml:space="preserve"> </w:t>
      </w:r>
    </w:p>
    <w:p w:rsidR="002F5DE9" w:rsidRPr="00124D5B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sz w:val="20"/>
          <w:szCs w:val="20"/>
        </w:rPr>
        <w:t xml:space="preserve">Новорождённые телята отличаются определённой структурно-функциональной незавершённостью строения органов и систем организма. </w:t>
      </w:r>
      <w:proofErr w:type="gramStart"/>
      <w:r w:rsidRPr="00124D5B">
        <w:rPr>
          <w:sz w:val="20"/>
          <w:szCs w:val="20"/>
        </w:rPr>
        <w:t>Естественная</w:t>
      </w:r>
      <w:proofErr w:type="gramEnd"/>
      <w:r w:rsidRPr="00124D5B">
        <w:rPr>
          <w:sz w:val="20"/>
          <w:szCs w:val="20"/>
        </w:rPr>
        <w:t xml:space="preserve"> </w:t>
      </w:r>
      <w:proofErr w:type="spellStart"/>
      <w:r w:rsidRPr="00124D5B">
        <w:rPr>
          <w:sz w:val="20"/>
          <w:szCs w:val="20"/>
        </w:rPr>
        <w:t>резистентность</w:t>
      </w:r>
      <w:proofErr w:type="spellEnd"/>
      <w:r w:rsidRPr="00124D5B">
        <w:rPr>
          <w:sz w:val="20"/>
          <w:szCs w:val="20"/>
        </w:rPr>
        <w:t xml:space="preserve"> в пределах вида зависит от мет</w:t>
      </w:r>
      <w:r w:rsidRPr="00124D5B">
        <w:rPr>
          <w:sz w:val="20"/>
          <w:szCs w:val="20"/>
        </w:rPr>
        <w:t>а</w:t>
      </w:r>
      <w:r w:rsidRPr="00124D5B">
        <w:rPr>
          <w:sz w:val="20"/>
          <w:szCs w:val="20"/>
        </w:rPr>
        <w:t>болических особенностей, состояния кожных и слизистых барьеров, наличия бактерицидных веществ в секретах кожи, кислотности содержимого желудка и его ферментативной активности [</w:t>
      </w:r>
      <w:r>
        <w:rPr>
          <w:sz w:val="20"/>
          <w:szCs w:val="20"/>
        </w:rPr>
        <w:t xml:space="preserve">4, </w:t>
      </w:r>
      <w:r w:rsidRPr="00124D5B">
        <w:rPr>
          <w:sz w:val="20"/>
          <w:szCs w:val="20"/>
        </w:rPr>
        <w:t>5]. Поэтому з</w:t>
      </w:r>
      <w:r w:rsidRPr="00124D5B">
        <w:rPr>
          <w:sz w:val="20"/>
          <w:szCs w:val="20"/>
        </w:rPr>
        <w:t>а</w:t>
      </w:r>
      <w:r w:rsidRPr="00124D5B">
        <w:rPr>
          <w:sz w:val="20"/>
          <w:szCs w:val="20"/>
        </w:rPr>
        <w:t>щитные реакции организма у новорождённых т</w:t>
      </w:r>
      <w:r w:rsidRPr="00124D5B">
        <w:rPr>
          <w:sz w:val="20"/>
          <w:szCs w:val="20"/>
        </w:rPr>
        <w:t>е</w:t>
      </w:r>
      <w:r w:rsidRPr="00124D5B">
        <w:rPr>
          <w:sz w:val="20"/>
          <w:szCs w:val="20"/>
        </w:rPr>
        <w:t>лят ещё слабо развиты и несовершенны. Кожные покровы и слизистые оболочки относительно легко проницаемы для болезнетворных микроорганизмов и их то</w:t>
      </w:r>
      <w:r w:rsidRPr="00124D5B">
        <w:rPr>
          <w:sz w:val="20"/>
          <w:szCs w:val="20"/>
        </w:rPr>
        <w:t>к</w:t>
      </w:r>
      <w:r w:rsidRPr="00124D5B">
        <w:rPr>
          <w:sz w:val="20"/>
          <w:szCs w:val="20"/>
        </w:rPr>
        <w:t>синов, защитная воспалительная реакция при действии различных патологических агентов (физических, химических и биологич</w:t>
      </w:r>
      <w:r w:rsidRPr="00124D5B">
        <w:rPr>
          <w:sz w:val="20"/>
          <w:szCs w:val="20"/>
        </w:rPr>
        <w:t>е</w:t>
      </w:r>
      <w:r w:rsidRPr="00124D5B">
        <w:rPr>
          <w:sz w:val="20"/>
          <w:szCs w:val="20"/>
        </w:rPr>
        <w:t>ских</w:t>
      </w:r>
      <w:r>
        <w:rPr>
          <w:sz w:val="20"/>
          <w:szCs w:val="20"/>
          <w:lang w:val="be-BY"/>
        </w:rPr>
        <w:t xml:space="preserve"> </w:t>
      </w:r>
      <w:r>
        <w:rPr>
          <w:sz w:val="20"/>
          <w:szCs w:val="20"/>
        </w:rPr>
        <w:t>и др.)</w:t>
      </w:r>
      <w:r w:rsidRPr="00124D5B">
        <w:rPr>
          <w:sz w:val="20"/>
          <w:szCs w:val="20"/>
        </w:rPr>
        <w:t xml:space="preserve"> </w:t>
      </w:r>
      <w:proofErr w:type="gramStart"/>
      <w:r w:rsidRPr="00124D5B">
        <w:rPr>
          <w:sz w:val="20"/>
          <w:szCs w:val="20"/>
        </w:rPr>
        <w:t>в первые</w:t>
      </w:r>
      <w:proofErr w:type="gramEnd"/>
      <w:r w:rsidRPr="00124D5B">
        <w:rPr>
          <w:sz w:val="20"/>
          <w:szCs w:val="20"/>
        </w:rPr>
        <w:t xml:space="preserve"> дни жизни не развивается</w:t>
      </w:r>
      <w:r>
        <w:rPr>
          <w:sz w:val="20"/>
          <w:szCs w:val="20"/>
        </w:rPr>
        <w:t>.</w:t>
      </w:r>
      <w:r w:rsidRPr="00124D5B">
        <w:rPr>
          <w:sz w:val="20"/>
          <w:szCs w:val="20"/>
        </w:rPr>
        <w:t xml:space="preserve"> </w:t>
      </w:r>
    </w:p>
    <w:p w:rsidR="002F5DE9" w:rsidRPr="00124D5B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sz w:val="20"/>
          <w:szCs w:val="20"/>
        </w:rPr>
        <w:t>Неспецифические защитные факторы, также как комплемент, лиз</w:t>
      </w:r>
      <w:r w:rsidRPr="00124D5B">
        <w:rPr>
          <w:sz w:val="20"/>
          <w:szCs w:val="20"/>
        </w:rPr>
        <w:t>о</w:t>
      </w:r>
      <w:r w:rsidRPr="00124D5B">
        <w:rPr>
          <w:sz w:val="20"/>
          <w:szCs w:val="20"/>
        </w:rPr>
        <w:t xml:space="preserve">цим, </w:t>
      </w:r>
      <w:proofErr w:type="spellStart"/>
      <w:r w:rsidRPr="00124D5B">
        <w:rPr>
          <w:sz w:val="20"/>
          <w:szCs w:val="20"/>
        </w:rPr>
        <w:t>пропердин</w:t>
      </w:r>
      <w:proofErr w:type="spellEnd"/>
      <w:r w:rsidRPr="00124D5B">
        <w:rPr>
          <w:sz w:val="20"/>
          <w:szCs w:val="20"/>
        </w:rPr>
        <w:t xml:space="preserve"> и ряд других синтезируются организмом новорожде</w:t>
      </w:r>
      <w:r w:rsidRPr="00124D5B">
        <w:rPr>
          <w:sz w:val="20"/>
          <w:szCs w:val="20"/>
        </w:rPr>
        <w:t>н</w:t>
      </w:r>
      <w:r w:rsidRPr="00124D5B">
        <w:rPr>
          <w:sz w:val="20"/>
          <w:szCs w:val="20"/>
        </w:rPr>
        <w:t>ных в количествах. Слабее, чем у взрослых животных</w:t>
      </w:r>
      <w:r>
        <w:rPr>
          <w:sz w:val="20"/>
          <w:szCs w:val="20"/>
        </w:rPr>
        <w:t>,</w:t>
      </w:r>
      <w:r w:rsidRPr="00124D5B">
        <w:rPr>
          <w:sz w:val="20"/>
          <w:szCs w:val="20"/>
        </w:rPr>
        <w:t xml:space="preserve"> выражена у них и фагоцитарная активность, хотя система фагоцитов развита достато</w:t>
      </w:r>
      <w:r w:rsidRPr="00124D5B">
        <w:rPr>
          <w:sz w:val="20"/>
          <w:szCs w:val="20"/>
        </w:rPr>
        <w:t>ч</w:t>
      </w:r>
      <w:r w:rsidRPr="00124D5B">
        <w:rPr>
          <w:sz w:val="20"/>
          <w:szCs w:val="20"/>
        </w:rPr>
        <w:t>но хорошо. После приёма молозива фагоцитоз у новорождённых животных заметно активизируется в основном за счёт гуморальных мат</w:t>
      </w:r>
      <w:r w:rsidRPr="00124D5B">
        <w:rPr>
          <w:sz w:val="20"/>
          <w:szCs w:val="20"/>
        </w:rPr>
        <w:t>е</w:t>
      </w:r>
      <w:r w:rsidRPr="00124D5B">
        <w:rPr>
          <w:sz w:val="20"/>
          <w:szCs w:val="20"/>
        </w:rPr>
        <w:t>ринских иммунных факторов. Однако фаг</w:t>
      </w:r>
      <w:r w:rsidRPr="00124D5B">
        <w:rPr>
          <w:sz w:val="20"/>
          <w:szCs w:val="20"/>
        </w:rPr>
        <w:t>о</w:t>
      </w:r>
      <w:r w:rsidRPr="00124D5B">
        <w:rPr>
          <w:sz w:val="20"/>
          <w:szCs w:val="20"/>
        </w:rPr>
        <w:t>цитарная активность у телят стабилизируется лишь с месячного возраста, когда организм приобр</w:t>
      </w:r>
      <w:r w:rsidRPr="00124D5B">
        <w:rPr>
          <w:sz w:val="20"/>
          <w:szCs w:val="20"/>
        </w:rPr>
        <w:t>е</w:t>
      </w:r>
      <w:r w:rsidRPr="00124D5B">
        <w:rPr>
          <w:sz w:val="20"/>
          <w:szCs w:val="20"/>
        </w:rPr>
        <w:t>тает способность синтезировать большинство гуморальных факторов защиты [</w:t>
      </w:r>
      <w:r>
        <w:rPr>
          <w:sz w:val="20"/>
          <w:szCs w:val="20"/>
        </w:rPr>
        <w:t>6</w:t>
      </w:r>
      <w:r w:rsidRPr="00124D5B">
        <w:rPr>
          <w:sz w:val="20"/>
          <w:szCs w:val="20"/>
        </w:rPr>
        <w:t>]. Кишечная адсор</w:t>
      </w:r>
      <w:r w:rsidRPr="00124D5B">
        <w:rPr>
          <w:sz w:val="20"/>
          <w:szCs w:val="20"/>
        </w:rPr>
        <w:t>б</w:t>
      </w:r>
      <w:r w:rsidRPr="00124D5B">
        <w:rPr>
          <w:sz w:val="20"/>
          <w:szCs w:val="20"/>
        </w:rPr>
        <w:t xml:space="preserve">ция </w:t>
      </w:r>
      <w:proofErr w:type="spellStart"/>
      <w:r w:rsidRPr="00124D5B">
        <w:rPr>
          <w:sz w:val="20"/>
          <w:szCs w:val="20"/>
          <w:lang w:val="en-US"/>
        </w:rPr>
        <w:t>Ig</w:t>
      </w:r>
      <w:proofErr w:type="spellEnd"/>
      <w:r w:rsidRPr="00124D5B">
        <w:rPr>
          <w:sz w:val="20"/>
          <w:szCs w:val="20"/>
        </w:rPr>
        <w:t xml:space="preserve"> у телёнка в среднем заканчивается </w:t>
      </w:r>
      <w:proofErr w:type="gramStart"/>
      <w:r w:rsidRPr="00124D5B">
        <w:rPr>
          <w:sz w:val="20"/>
          <w:szCs w:val="20"/>
        </w:rPr>
        <w:t>в первые</w:t>
      </w:r>
      <w:proofErr w:type="gramEnd"/>
      <w:r w:rsidRPr="00124D5B">
        <w:rPr>
          <w:sz w:val="20"/>
          <w:szCs w:val="20"/>
        </w:rPr>
        <w:t xml:space="preserve"> 24-36 часов жизни, причём в этот период они всасываются полностью, так как слизистая оболочка функционирует ещё по э</w:t>
      </w:r>
      <w:r w:rsidRPr="00124D5B">
        <w:rPr>
          <w:sz w:val="20"/>
          <w:szCs w:val="20"/>
        </w:rPr>
        <w:t>м</w:t>
      </w:r>
      <w:r w:rsidRPr="00124D5B">
        <w:rPr>
          <w:sz w:val="20"/>
          <w:szCs w:val="20"/>
        </w:rPr>
        <w:t xml:space="preserve">бриональному типу. </w:t>
      </w:r>
    </w:p>
    <w:p w:rsidR="002F5DE9" w:rsidRPr="00124D5B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sz w:val="20"/>
          <w:szCs w:val="20"/>
        </w:rPr>
        <w:t xml:space="preserve">Физиологически незрелые – это плоды, подвергшиеся </w:t>
      </w:r>
      <w:proofErr w:type="spellStart"/>
      <w:r w:rsidRPr="00124D5B">
        <w:rPr>
          <w:sz w:val="20"/>
          <w:szCs w:val="20"/>
        </w:rPr>
        <w:t>ацидотич</w:t>
      </w:r>
      <w:r w:rsidRPr="00124D5B">
        <w:rPr>
          <w:sz w:val="20"/>
          <w:szCs w:val="20"/>
        </w:rPr>
        <w:t>е</w:t>
      </w:r>
      <w:r w:rsidRPr="00124D5B">
        <w:rPr>
          <w:sz w:val="20"/>
          <w:szCs w:val="20"/>
        </w:rPr>
        <w:t>ской</w:t>
      </w:r>
      <w:proofErr w:type="spellEnd"/>
      <w:r w:rsidRPr="00124D5B">
        <w:rPr>
          <w:sz w:val="20"/>
          <w:szCs w:val="20"/>
        </w:rPr>
        <w:t xml:space="preserve"> альтерации в антенатальном периоде. В зависимости от выраже</w:t>
      </w:r>
      <w:r w:rsidRPr="00124D5B">
        <w:rPr>
          <w:sz w:val="20"/>
          <w:szCs w:val="20"/>
        </w:rPr>
        <w:t>н</w:t>
      </w:r>
      <w:r w:rsidRPr="00124D5B">
        <w:rPr>
          <w:sz w:val="20"/>
          <w:szCs w:val="20"/>
        </w:rPr>
        <w:t xml:space="preserve">ности последней дальнейшее развитие плода может быть более или менее </w:t>
      </w:r>
      <w:proofErr w:type="spellStart"/>
      <w:r w:rsidRPr="00124D5B">
        <w:rPr>
          <w:sz w:val="20"/>
          <w:szCs w:val="20"/>
        </w:rPr>
        <w:t>ретардированным</w:t>
      </w:r>
      <w:proofErr w:type="spellEnd"/>
      <w:r w:rsidRPr="00124D5B">
        <w:rPr>
          <w:sz w:val="20"/>
          <w:szCs w:val="20"/>
        </w:rPr>
        <w:t xml:space="preserve"> [</w:t>
      </w:r>
      <w:r>
        <w:rPr>
          <w:sz w:val="20"/>
          <w:szCs w:val="20"/>
        </w:rPr>
        <w:t>7</w:t>
      </w:r>
      <w:r w:rsidRPr="00124D5B">
        <w:rPr>
          <w:sz w:val="20"/>
          <w:szCs w:val="20"/>
        </w:rPr>
        <w:t xml:space="preserve">]. Следовательно, физиологическая зрелость – это соответствие физиологического возраста календарному; физиологическая незрелость–это </w:t>
      </w:r>
      <w:proofErr w:type="spellStart"/>
      <w:r w:rsidRPr="00124D5B">
        <w:rPr>
          <w:sz w:val="20"/>
          <w:szCs w:val="20"/>
        </w:rPr>
        <w:t>ретардированное</w:t>
      </w:r>
      <w:proofErr w:type="spellEnd"/>
      <w:r w:rsidRPr="00124D5B">
        <w:rPr>
          <w:sz w:val="20"/>
          <w:szCs w:val="20"/>
        </w:rPr>
        <w:t xml:space="preserve"> несоответствие физиолог</w:t>
      </w:r>
      <w:r w:rsidRPr="00124D5B">
        <w:rPr>
          <w:sz w:val="20"/>
          <w:szCs w:val="20"/>
        </w:rPr>
        <w:t>и</w:t>
      </w:r>
      <w:r w:rsidRPr="00124D5B">
        <w:rPr>
          <w:sz w:val="20"/>
          <w:szCs w:val="20"/>
        </w:rPr>
        <w:t>ческого возраста своему календарному возрасту [</w:t>
      </w:r>
      <w:r>
        <w:rPr>
          <w:sz w:val="20"/>
          <w:szCs w:val="20"/>
        </w:rPr>
        <w:t>8</w:t>
      </w:r>
      <w:r w:rsidRPr="00124D5B">
        <w:rPr>
          <w:sz w:val="20"/>
          <w:szCs w:val="20"/>
        </w:rPr>
        <w:t xml:space="preserve">]. Физиологическая зрелость характеризуется </w:t>
      </w:r>
      <w:proofErr w:type="spellStart"/>
      <w:r w:rsidRPr="00124D5B">
        <w:rPr>
          <w:sz w:val="20"/>
          <w:szCs w:val="20"/>
        </w:rPr>
        <w:t>алкалитическими</w:t>
      </w:r>
      <w:proofErr w:type="spellEnd"/>
      <w:r w:rsidRPr="00124D5B">
        <w:rPr>
          <w:sz w:val="20"/>
          <w:szCs w:val="20"/>
        </w:rPr>
        <w:t xml:space="preserve"> чертами кислотно-щелочного гомеостаза и высокой иммунобиологической </w:t>
      </w:r>
      <w:proofErr w:type="spellStart"/>
      <w:r w:rsidRPr="00124D5B">
        <w:rPr>
          <w:sz w:val="20"/>
          <w:szCs w:val="20"/>
        </w:rPr>
        <w:t>резистентн</w:t>
      </w:r>
      <w:r w:rsidRPr="00124D5B">
        <w:rPr>
          <w:sz w:val="20"/>
          <w:szCs w:val="20"/>
        </w:rPr>
        <w:t>о</w:t>
      </w:r>
      <w:r w:rsidRPr="00124D5B">
        <w:rPr>
          <w:sz w:val="20"/>
          <w:szCs w:val="20"/>
        </w:rPr>
        <w:t>стью</w:t>
      </w:r>
      <w:proofErr w:type="spellEnd"/>
      <w:r w:rsidRPr="00124D5B">
        <w:rPr>
          <w:sz w:val="20"/>
          <w:szCs w:val="20"/>
        </w:rPr>
        <w:t xml:space="preserve"> [</w:t>
      </w:r>
      <w:r>
        <w:rPr>
          <w:sz w:val="20"/>
          <w:szCs w:val="20"/>
        </w:rPr>
        <w:t>9</w:t>
      </w:r>
      <w:r w:rsidRPr="00124D5B">
        <w:rPr>
          <w:sz w:val="20"/>
          <w:szCs w:val="20"/>
        </w:rPr>
        <w:t>], а физиологическая незрелость</w:t>
      </w:r>
      <w:r>
        <w:rPr>
          <w:sz w:val="20"/>
          <w:szCs w:val="20"/>
        </w:rPr>
        <w:t xml:space="preserve"> </w:t>
      </w:r>
      <w:r w:rsidRPr="00124D5B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proofErr w:type="spellStart"/>
      <w:r w:rsidRPr="00124D5B">
        <w:rPr>
          <w:sz w:val="20"/>
          <w:szCs w:val="20"/>
        </w:rPr>
        <w:t>ацидотическими</w:t>
      </w:r>
      <w:proofErr w:type="spellEnd"/>
      <w:r w:rsidRPr="00124D5B">
        <w:rPr>
          <w:sz w:val="20"/>
          <w:szCs w:val="20"/>
        </w:rPr>
        <w:t xml:space="preserve"> чертами г</w:t>
      </w:r>
      <w:r w:rsidRPr="00124D5B">
        <w:rPr>
          <w:sz w:val="20"/>
          <w:szCs w:val="20"/>
        </w:rPr>
        <w:t>о</w:t>
      </w:r>
      <w:r w:rsidRPr="00124D5B">
        <w:rPr>
          <w:sz w:val="20"/>
          <w:szCs w:val="20"/>
        </w:rPr>
        <w:t xml:space="preserve">меостаза и сниженной иммунобиологической </w:t>
      </w:r>
      <w:proofErr w:type="spellStart"/>
      <w:r w:rsidRPr="00124D5B">
        <w:rPr>
          <w:sz w:val="20"/>
          <w:szCs w:val="20"/>
        </w:rPr>
        <w:t>резистентностью</w:t>
      </w:r>
      <w:proofErr w:type="spellEnd"/>
      <w:r w:rsidRPr="00124D5B">
        <w:rPr>
          <w:sz w:val="20"/>
          <w:szCs w:val="20"/>
        </w:rPr>
        <w:t xml:space="preserve"> [1</w:t>
      </w:r>
      <w:r>
        <w:rPr>
          <w:sz w:val="20"/>
          <w:szCs w:val="20"/>
        </w:rPr>
        <w:t>0</w:t>
      </w:r>
      <w:r w:rsidRPr="00124D5B">
        <w:rPr>
          <w:sz w:val="20"/>
          <w:szCs w:val="20"/>
        </w:rPr>
        <w:t xml:space="preserve">]. </w:t>
      </w:r>
    </w:p>
    <w:p w:rsidR="002F5DE9" w:rsidRPr="00124D5B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sz w:val="20"/>
          <w:szCs w:val="20"/>
        </w:rPr>
        <w:t>Физиологически незрелые животные характеризуются сниженным содержанием катехоламинов в крови и более низкой холинэстеразной активностью. Содержание катехоламинов в крови находится в завис</w:t>
      </w:r>
      <w:r w:rsidRPr="00124D5B">
        <w:rPr>
          <w:sz w:val="20"/>
          <w:szCs w:val="20"/>
        </w:rPr>
        <w:t>и</w:t>
      </w:r>
      <w:r w:rsidRPr="00124D5B">
        <w:rPr>
          <w:sz w:val="20"/>
          <w:szCs w:val="20"/>
        </w:rPr>
        <w:t>мости от выраженности мышечного тонуса и двигательной активности</w:t>
      </w:r>
      <w:r>
        <w:rPr>
          <w:sz w:val="20"/>
          <w:szCs w:val="20"/>
        </w:rPr>
        <w:t>.</w:t>
      </w:r>
      <w:r w:rsidRPr="00124D5B">
        <w:rPr>
          <w:sz w:val="20"/>
          <w:szCs w:val="20"/>
        </w:rPr>
        <w:t xml:space="preserve"> </w:t>
      </w:r>
    </w:p>
    <w:p w:rsidR="002F5DE9" w:rsidRPr="00124D5B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sz w:val="20"/>
          <w:szCs w:val="20"/>
        </w:rPr>
        <w:t>У недоразвитых телят в утробный период при нарушении обмена веществ и отставании в развитии отмечают извращение вкусового анализатора. Телята лижут стенки клетки и другие предметы, что особе</w:t>
      </w:r>
      <w:r w:rsidRPr="00124D5B">
        <w:rPr>
          <w:sz w:val="20"/>
          <w:szCs w:val="20"/>
        </w:rPr>
        <w:t>н</w:t>
      </w:r>
      <w:r w:rsidRPr="00124D5B">
        <w:rPr>
          <w:sz w:val="20"/>
          <w:szCs w:val="20"/>
        </w:rPr>
        <w:t>но проявляется после приема пищи путем выпойки м</w:t>
      </w:r>
      <w:r w:rsidRPr="00124D5B">
        <w:rPr>
          <w:sz w:val="20"/>
          <w:szCs w:val="20"/>
        </w:rPr>
        <w:t>о</w:t>
      </w:r>
      <w:r w:rsidRPr="00124D5B">
        <w:rPr>
          <w:sz w:val="20"/>
          <w:szCs w:val="20"/>
        </w:rPr>
        <w:t>лока из ведра. Извращение пищевого рефлекса у таких телят подкрепляется неудо</w:t>
      </w:r>
      <w:r w:rsidRPr="00124D5B">
        <w:rPr>
          <w:sz w:val="20"/>
          <w:szCs w:val="20"/>
        </w:rPr>
        <w:t>в</w:t>
      </w:r>
      <w:r w:rsidRPr="00124D5B">
        <w:rPr>
          <w:sz w:val="20"/>
          <w:szCs w:val="20"/>
        </w:rPr>
        <w:t>летворительным сосательным рефлексом</w:t>
      </w:r>
      <w:r>
        <w:rPr>
          <w:sz w:val="20"/>
          <w:szCs w:val="20"/>
        </w:rPr>
        <w:t>.</w:t>
      </w:r>
    </w:p>
    <w:p w:rsidR="002F5DE9" w:rsidRPr="00124D5B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sz w:val="20"/>
          <w:szCs w:val="20"/>
        </w:rPr>
        <w:t xml:space="preserve">У </w:t>
      </w:r>
      <w:proofErr w:type="spellStart"/>
      <w:r w:rsidRPr="00124D5B">
        <w:rPr>
          <w:sz w:val="20"/>
          <w:szCs w:val="20"/>
        </w:rPr>
        <w:t>гипотрофиков</w:t>
      </w:r>
      <w:proofErr w:type="spellEnd"/>
      <w:r w:rsidRPr="00124D5B">
        <w:rPr>
          <w:sz w:val="20"/>
          <w:szCs w:val="20"/>
        </w:rPr>
        <w:t>, как отмеча</w:t>
      </w:r>
      <w:r>
        <w:rPr>
          <w:sz w:val="20"/>
          <w:szCs w:val="20"/>
        </w:rPr>
        <w:t>е</w:t>
      </w:r>
      <w:r w:rsidRPr="00124D5B">
        <w:rPr>
          <w:sz w:val="20"/>
          <w:szCs w:val="20"/>
        </w:rPr>
        <w:t xml:space="preserve">т  </w:t>
      </w:r>
      <w:r w:rsidRPr="00124D5B">
        <w:rPr>
          <w:sz w:val="20"/>
          <w:szCs w:val="20"/>
          <w:lang w:val="en-US"/>
        </w:rPr>
        <w:t>C</w:t>
      </w:r>
      <w:r w:rsidRPr="00124D5B">
        <w:rPr>
          <w:sz w:val="20"/>
          <w:szCs w:val="20"/>
        </w:rPr>
        <w:t>.</w:t>
      </w:r>
      <w:r w:rsidRPr="00124D5B">
        <w:rPr>
          <w:sz w:val="20"/>
          <w:szCs w:val="20"/>
          <w:lang w:val="en-US"/>
        </w:rPr>
        <w:t>A</w:t>
      </w:r>
      <w:r w:rsidRPr="00124D5B">
        <w:rPr>
          <w:sz w:val="20"/>
          <w:szCs w:val="20"/>
        </w:rPr>
        <w:t>.</w:t>
      </w:r>
      <w:proofErr w:type="spellStart"/>
      <w:r w:rsidRPr="00124D5B">
        <w:rPr>
          <w:sz w:val="20"/>
          <w:szCs w:val="20"/>
          <w:lang w:val="en-US"/>
        </w:rPr>
        <w:t>Kir</w:t>
      </w:r>
      <w:proofErr w:type="spellEnd"/>
      <w:proofErr w:type="gramStart"/>
      <w:r w:rsidRPr="00124D5B">
        <w:rPr>
          <w:sz w:val="20"/>
          <w:szCs w:val="20"/>
        </w:rPr>
        <w:t>е</w:t>
      </w:r>
      <w:proofErr w:type="gramEnd"/>
      <w:r w:rsidRPr="00124D5B">
        <w:rPr>
          <w:sz w:val="20"/>
          <w:szCs w:val="20"/>
          <w:lang w:val="en-US"/>
        </w:rPr>
        <w:t>bride</w:t>
      </w:r>
      <w:r w:rsidRPr="00124D5B">
        <w:rPr>
          <w:sz w:val="20"/>
          <w:szCs w:val="20"/>
        </w:rPr>
        <w:t xml:space="preserve"> [</w:t>
      </w:r>
      <w:r>
        <w:rPr>
          <w:sz w:val="20"/>
          <w:szCs w:val="20"/>
        </w:rPr>
        <w:t>11</w:t>
      </w:r>
      <w:r w:rsidRPr="00124D5B">
        <w:rPr>
          <w:sz w:val="20"/>
          <w:szCs w:val="20"/>
        </w:rPr>
        <w:t>], часто встр</w:t>
      </w:r>
      <w:r w:rsidRPr="00124D5B">
        <w:rPr>
          <w:sz w:val="20"/>
          <w:szCs w:val="20"/>
        </w:rPr>
        <w:t>е</w:t>
      </w:r>
      <w:r w:rsidRPr="00124D5B">
        <w:rPr>
          <w:sz w:val="20"/>
          <w:szCs w:val="20"/>
        </w:rPr>
        <w:t xml:space="preserve">чается </w:t>
      </w:r>
      <w:proofErr w:type="spellStart"/>
      <w:r w:rsidRPr="00124D5B">
        <w:rPr>
          <w:sz w:val="20"/>
          <w:szCs w:val="20"/>
        </w:rPr>
        <w:t>ферментно</w:t>
      </w:r>
      <w:proofErr w:type="spellEnd"/>
      <w:r w:rsidRPr="00124D5B">
        <w:rPr>
          <w:sz w:val="20"/>
          <w:szCs w:val="20"/>
        </w:rPr>
        <w:t>–дефицитная диспепсия, связанная с недоразвитием секретного аппарата пищеварительной системы. Вследствие дефицита фе</w:t>
      </w:r>
      <w:r w:rsidRPr="00124D5B">
        <w:rPr>
          <w:sz w:val="20"/>
          <w:szCs w:val="20"/>
        </w:rPr>
        <w:t>р</w:t>
      </w:r>
      <w:r w:rsidRPr="00124D5B">
        <w:rPr>
          <w:sz w:val="20"/>
          <w:szCs w:val="20"/>
        </w:rPr>
        <w:t>ментов и их слабой активности корм полностью не переваривается, меняется микробный пейзаж кишечника, что вызывает желудочно-кишечные ра</w:t>
      </w:r>
      <w:r w:rsidRPr="00124D5B">
        <w:rPr>
          <w:sz w:val="20"/>
          <w:szCs w:val="20"/>
        </w:rPr>
        <w:t>с</w:t>
      </w:r>
      <w:r w:rsidRPr="00124D5B">
        <w:rPr>
          <w:sz w:val="20"/>
          <w:szCs w:val="20"/>
        </w:rPr>
        <w:t>стройства.</w:t>
      </w:r>
    </w:p>
    <w:p w:rsidR="002F5DE9" w:rsidRPr="00124D5B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sz w:val="20"/>
          <w:szCs w:val="20"/>
        </w:rPr>
        <w:t xml:space="preserve">У новорожденных животных – </w:t>
      </w:r>
      <w:proofErr w:type="spellStart"/>
      <w:r w:rsidRPr="00124D5B">
        <w:rPr>
          <w:sz w:val="20"/>
          <w:szCs w:val="20"/>
        </w:rPr>
        <w:t>гипотрофиков</w:t>
      </w:r>
      <w:proofErr w:type="spellEnd"/>
      <w:r w:rsidRPr="00124D5B">
        <w:rPr>
          <w:sz w:val="20"/>
          <w:szCs w:val="20"/>
        </w:rPr>
        <w:t xml:space="preserve"> наблюдается наруш</w:t>
      </w:r>
      <w:r w:rsidRPr="00124D5B">
        <w:rPr>
          <w:sz w:val="20"/>
          <w:szCs w:val="20"/>
        </w:rPr>
        <w:t>е</w:t>
      </w:r>
      <w:r>
        <w:rPr>
          <w:sz w:val="20"/>
          <w:szCs w:val="20"/>
        </w:rPr>
        <w:t xml:space="preserve">ния функции </w:t>
      </w:r>
      <w:proofErr w:type="spellStart"/>
      <w:r>
        <w:rPr>
          <w:sz w:val="20"/>
          <w:szCs w:val="20"/>
        </w:rPr>
        <w:t>желудочно</w:t>
      </w:r>
      <w:proofErr w:type="spellEnd"/>
      <w:r>
        <w:rPr>
          <w:sz w:val="20"/>
          <w:szCs w:val="20"/>
        </w:rPr>
        <w:t>–</w:t>
      </w:r>
      <w:r w:rsidRPr="00124D5B">
        <w:rPr>
          <w:sz w:val="20"/>
          <w:szCs w:val="20"/>
        </w:rPr>
        <w:t>кишечного тракта, проявляющиеся задержкой (до 2-3 дней) отхождения первородного кала, рвотой после сос</w:t>
      </w:r>
      <w:r w:rsidRPr="00124D5B">
        <w:rPr>
          <w:sz w:val="20"/>
          <w:szCs w:val="20"/>
        </w:rPr>
        <w:t>а</w:t>
      </w:r>
      <w:r w:rsidRPr="00124D5B">
        <w:rPr>
          <w:sz w:val="20"/>
          <w:szCs w:val="20"/>
        </w:rPr>
        <w:t>ния</w:t>
      </w:r>
      <w:r>
        <w:rPr>
          <w:sz w:val="20"/>
          <w:szCs w:val="20"/>
        </w:rPr>
        <w:t>.</w:t>
      </w:r>
      <w:r w:rsidRPr="00124D5B">
        <w:rPr>
          <w:sz w:val="20"/>
          <w:szCs w:val="20"/>
        </w:rPr>
        <w:t xml:space="preserve"> Высыхание культи пуповины и её отпадение у </w:t>
      </w:r>
      <w:proofErr w:type="spellStart"/>
      <w:r w:rsidRPr="00124D5B">
        <w:rPr>
          <w:sz w:val="20"/>
          <w:szCs w:val="20"/>
        </w:rPr>
        <w:t>поросят-гипотрофиков</w:t>
      </w:r>
      <w:proofErr w:type="spellEnd"/>
      <w:r w:rsidRPr="00124D5B">
        <w:rPr>
          <w:sz w:val="20"/>
          <w:szCs w:val="20"/>
        </w:rPr>
        <w:t xml:space="preserve"> задержив</w:t>
      </w:r>
      <w:r w:rsidRPr="00124D5B">
        <w:rPr>
          <w:sz w:val="20"/>
          <w:szCs w:val="20"/>
        </w:rPr>
        <w:t>а</w:t>
      </w:r>
      <w:r w:rsidRPr="00124D5B">
        <w:rPr>
          <w:sz w:val="20"/>
          <w:szCs w:val="20"/>
        </w:rPr>
        <w:t xml:space="preserve">ется до 6-7 дней. </w:t>
      </w:r>
    </w:p>
    <w:p w:rsidR="002F5DE9" w:rsidRPr="00124D5B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sz w:val="20"/>
          <w:szCs w:val="20"/>
        </w:rPr>
        <w:t>Таким образом, в организме физиологически незрелых животных возникает комплекс иммунологических и морфологических изменений, обуславливающий возникновение и чаще хроническое течение боле</w:t>
      </w:r>
      <w:r w:rsidRPr="00124D5B">
        <w:rPr>
          <w:sz w:val="20"/>
          <w:szCs w:val="20"/>
        </w:rPr>
        <w:t>з</w:t>
      </w:r>
      <w:r w:rsidRPr="00124D5B">
        <w:rPr>
          <w:sz w:val="20"/>
          <w:szCs w:val="20"/>
        </w:rPr>
        <w:t>н</w:t>
      </w:r>
      <w:r>
        <w:rPr>
          <w:sz w:val="20"/>
          <w:szCs w:val="20"/>
        </w:rPr>
        <w:t>и.</w:t>
      </w:r>
      <w:r w:rsidRPr="00124D5B">
        <w:rPr>
          <w:sz w:val="20"/>
          <w:szCs w:val="20"/>
        </w:rPr>
        <w:t xml:space="preserve"> Эти процессы связаны с развитием иммунологической недостато</w:t>
      </w:r>
      <w:r w:rsidRPr="00124D5B">
        <w:rPr>
          <w:sz w:val="20"/>
          <w:szCs w:val="20"/>
        </w:rPr>
        <w:t>ч</w:t>
      </w:r>
      <w:r w:rsidRPr="00124D5B">
        <w:rPr>
          <w:sz w:val="20"/>
          <w:szCs w:val="20"/>
        </w:rPr>
        <w:t>ности, вызванной как иммунностью инфекционных агентов, так и морфологическими измен</w:t>
      </w:r>
      <w:r w:rsidRPr="00124D5B">
        <w:rPr>
          <w:sz w:val="20"/>
          <w:szCs w:val="20"/>
        </w:rPr>
        <w:t>е</w:t>
      </w:r>
      <w:r w:rsidRPr="00124D5B">
        <w:rPr>
          <w:sz w:val="20"/>
          <w:szCs w:val="20"/>
        </w:rPr>
        <w:t>ниями тканей</w:t>
      </w:r>
      <w:r>
        <w:rPr>
          <w:sz w:val="20"/>
          <w:szCs w:val="20"/>
        </w:rPr>
        <w:t>.</w:t>
      </w:r>
      <w:r w:rsidRPr="00124D5B">
        <w:rPr>
          <w:sz w:val="20"/>
          <w:szCs w:val="20"/>
        </w:rPr>
        <w:t xml:space="preserve"> </w:t>
      </w:r>
    </w:p>
    <w:p w:rsidR="002F5DE9" w:rsidRPr="00124D5B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sz w:val="20"/>
          <w:szCs w:val="20"/>
          <w:lang w:val="be-BY"/>
        </w:rPr>
        <w:lastRenderedPageBreak/>
        <w:t>П</w:t>
      </w:r>
      <w:proofErr w:type="spellStart"/>
      <w:r w:rsidRPr="00124D5B">
        <w:rPr>
          <w:sz w:val="20"/>
          <w:szCs w:val="20"/>
        </w:rPr>
        <w:t>ерспективным</w:t>
      </w:r>
      <w:proofErr w:type="spellEnd"/>
      <w:r w:rsidRPr="00124D5B">
        <w:rPr>
          <w:sz w:val="20"/>
          <w:szCs w:val="20"/>
        </w:rPr>
        <w:t xml:space="preserve"> препаратом, оказывающим положительное влияние на м</w:t>
      </w:r>
      <w:r w:rsidRPr="00124D5B">
        <w:rPr>
          <w:sz w:val="20"/>
          <w:szCs w:val="20"/>
        </w:rPr>
        <w:t>е</w:t>
      </w:r>
      <w:r>
        <w:rPr>
          <w:sz w:val="20"/>
          <w:szCs w:val="20"/>
        </w:rPr>
        <w:t xml:space="preserve">таболические процессы, является </w:t>
      </w:r>
      <w:proofErr w:type="spellStart"/>
      <w:r>
        <w:rPr>
          <w:sz w:val="20"/>
          <w:szCs w:val="20"/>
        </w:rPr>
        <w:t>К</w:t>
      </w:r>
      <w:r w:rsidRPr="00124D5B">
        <w:rPr>
          <w:sz w:val="20"/>
          <w:szCs w:val="20"/>
        </w:rPr>
        <w:t>атозал</w:t>
      </w:r>
      <w:proofErr w:type="spellEnd"/>
      <w:r w:rsidRPr="00124D5B">
        <w:rPr>
          <w:sz w:val="20"/>
          <w:szCs w:val="20"/>
        </w:rPr>
        <w:t>® (</w:t>
      </w:r>
      <w:proofErr w:type="spellStart"/>
      <w:r w:rsidRPr="00124D5B">
        <w:rPr>
          <w:sz w:val="20"/>
          <w:szCs w:val="20"/>
          <w:lang w:val="en-US"/>
        </w:rPr>
        <w:t>catosal</w:t>
      </w:r>
      <w:proofErr w:type="spellEnd"/>
      <w:r>
        <w:rPr>
          <w:sz w:val="20"/>
          <w:szCs w:val="20"/>
        </w:rPr>
        <w:t xml:space="preserve">®). Механизм действия </w:t>
      </w:r>
      <w:proofErr w:type="spellStart"/>
      <w:r>
        <w:rPr>
          <w:sz w:val="20"/>
          <w:szCs w:val="20"/>
        </w:rPr>
        <w:t>к</w:t>
      </w:r>
      <w:r w:rsidRPr="00124D5B">
        <w:rPr>
          <w:sz w:val="20"/>
          <w:szCs w:val="20"/>
        </w:rPr>
        <w:t>атозала</w:t>
      </w:r>
      <w:proofErr w:type="spellEnd"/>
      <w:r w:rsidRPr="00124D5B">
        <w:rPr>
          <w:sz w:val="20"/>
          <w:szCs w:val="20"/>
        </w:rPr>
        <w:t xml:space="preserve"> заключается в стимуляции метаболических </w:t>
      </w:r>
      <w:proofErr w:type="gramStart"/>
      <w:r w:rsidRPr="00124D5B">
        <w:rPr>
          <w:sz w:val="20"/>
          <w:szCs w:val="20"/>
        </w:rPr>
        <w:t>проце</w:t>
      </w:r>
      <w:r w:rsidRPr="00124D5B">
        <w:rPr>
          <w:sz w:val="20"/>
          <w:szCs w:val="20"/>
        </w:rPr>
        <w:t>с</w:t>
      </w:r>
      <w:r>
        <w:rPr>
          <w:sz w:val="20"/>
          <w:szCs w:val="20"/>
        </w:rPr>
        <w:t>сов</w:t>
      </w:r>
      <w:proofErr w:type="gramEnd"/>
      <w:r w:rsidRPr="00124D5B">
        <w:rPr>
          <w:sz w:val="20"/>
          <w:szCs w:val="20"/>
        </w:rPr>
        <w:t xml:space="preserve"> как в норме, так и при патологии. Препарат улучшает функцию печени, п</w:t>
      </w:r>
      <w:r>
        <w:rPr>
          <w:sz w:val="20"/>
          <w:szCs w:val="20"/>
        </w:rPr>
        <w:t>овышает энергетические процессы</w:t>
      </w:r>
      <w:r w:rsidRPr="00124D5B">
        <w:rPr>
          <w:sz w:val="20"/>
          <w:szCs w:val="20"/>
        </w:rPr>
        <w:t xml:space="preserve"> из-за стимулирования цикла АДФ-АТФ. </w:t>
      </w:r>
      <w:proofErr w:type="spellStart"/>
      <w:r w:rsidRPr="00124D5B">
        <w:rPr>
          <w:sz w:val="20"/>
          <w:szCs w:val="20"/>
        </w:rPr>
        <w:t>Катозал</w:t>
      </w:r>
      <w:proofErr w:type="spellEnd"/>
      <w:r w:rsidRPr="00124D5B">
        <w:rPr>
          <w:sz w:val="20"/>
          <w:szCs w:val="20"/>
        </w:rPr>
        <w:t>® оказывает влияние на регенераторные процессы в мышечной системе, а также предотвращает метаболич</w:t>
      </w:r>
      <w:r w:rsidRPr="00124D5B">
        <w:rPr>
          <w:sz w:val="20"/>
          <w:szCs w:val="20"/>
        </w:rPr>
        <w:t>е</w:t>
      </w:r>
      <w:r w:rsidRPr="00124D5B">
        <w:rPr>
          <w:sz w:val="20"/>
          <w:szCs w:val="20"/>
        </w:rPr>
        <w:t>ский сдвиг в организме при стрессе.</w:t>
      </w:r>
    </w:p>
    <w:p w:rsidR="002F5DE9" w:rsidRPr="00124D5B" w:rsidRDefault="002F5DE9" w:rsidP="002F5DE9">
      <w:pPr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Цель работы </w:t>
      </w:r>
      <w:r w:rsidRPr="00C81722">
        <w:rPr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Pr="004E0ABD">
        <w:rPr>
          <w:sz w:val="20"/>
          <w:szCs w:val="20"/>
        </w:rPr>
        <w:t>и</w:t>
      </w:r>
      <w:r w:rsidRPr="00124D5B">
        <w:rPr>
          <w:sz w:val="20"/>
          <w:szCs w:val="20"/>
        </w:rPr>
        <w:t>зучение особенностей иммунного, биохимическ</w:t>
      </w:r>
      <w:r w:rsidRPr="00124D5B">
        <w:rPr>
          <w:sz w:val="20"/>
          <w:szCs w:val="20"/>
        </w:rPr>
        <w:t>о</w:t>
      </w:r>
      <w:r w:rsidRPr="00124D5B">
        <w:rPr>
          <w:sz w:val="20"/>
          <w:szCs w:val="20"/>
        </w:rPr>
        <w:t>го, гематологического статуса, структурно-функциональной и ультр</w:t>
      </w:r>
      <w:r w:rsidRPr="00124D5B">
        <w:rPr>
          <w:sz w:val="20"/>
          <w:szCs w:val="20"/>
        </w:rPr>
        <w:t>а</w:t>
      </w:r>
      <w:r w:rsidRPr="00124D5B">
        <w:rPr>
          <w:sz w:val="20"/>
          <w:szCs w:val="20"/>
        </w:rPr>
        <w:t>структурной организации пищеварительной системы телят с низкой живой массой при рождении.</w:t>
      </w:r>
    </w:p>
    <w:p w:rsidR="002F5DE9" w:rsidRPr="00124D5B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b/>
          <w:sz w:val="20"/>
          <w:szCs w:val="20"/>
        </w:rPr>
        <w:t xml:space="preserve">Материал  и методика исследований. </w:t>
      </w:r>
      <w:r w:rsidRPr="00124D5B">
        <w:rPr>
          <w:sz w:val="20"/>
          <w:szCs w:val="20"/>
        </w:rPr>
        <w:t xml:space="preserve">Объектом исследования служили телята </w:t>
      </w:r>
      <w:proofErr w:type="spellStart"/>
      <w:r w:rsidRPr="00124D5B">
        <w:rPr>
          <w:sz w:val="20"/>
          <w:szCs w:val="20"/>
        </w:rPr>
        <w:t>молозивно-молочного</w:t>
      </w:r>
      <w:proofErr w:type="spellEnd"/>
      <w:r w:rsidRPr="00124D5B">
        <w:rPr>
          <w:sz w:val="20"/>
          <w:szCs w:val="20"/>
        </w:rPr>
        <w:t xml:space="preserve"> периода с разной живой массой при рождении (</w:t>
      </w:r>
      <w:proofErr w:type="spellStart"/>
      <w:r w:rsidRPr="00124D5B">
        <w:rPr>
          <w:sz w:val="20"/>
          <w:szCs w:val="20"/>
        </w:rPr>
        <w:t>телята-нормотрофики</w:t>
      </w:r>
      <w:proofErr w:type="spellEnd"/>
      <w:r w:rsidRPr="00124D5B">
        <w:rPr>
          <w:sz w:val="20"/>
          <w:szCs w:val="20"/>
        </w:rPr>
        <w:t xml:space="preserve"> и </w:t>
      </w:r>
      <w:proofErr w:type="spellStart"/>
      <w:r w:rsidRPr="00124D5B">
        <w:rPr>
          <w:sz w:val="20"/>
          <w:szCs w:val="20"/>
        </w:rPr>
        <w:t>телята-гипотрофики</w:t>
      </w:r>
      <w:proofErr w:type="spellEnd"/>
      <w:r w:rsidRPr="00124D5B">
        <w:rPr>
          <w:sz w:val="20"/>
          <w:szCs w:val="20"/>
        </w:rPr>
        <w:t>). Для пр</w:t>
      </w:r>
      <w:r w:rsidRPr="00124D5B">
        <w:rPr>
          <w:sz w:val="20"/>
          <w:szCs w:val="20"/>
        </w:rPr>
        <w:t>о</w:t>
      </w:r>
      <w:r w:rsidRPr="00124D5B">
        <w:rPr>
          <w:sz w:val="20"/>
          <w:szCs w:val="20"/>
        </w:rPr>
        <w:t>ведения экспериментов использовали телят с живой массой – 28-</w:t>
      </w:r>
      <w:smartTag w:uri="urn:schemas-microsoft-com:office:smarttags" w:element="metricconverter">
        <w:smartTagPr>
          <w:attr w:name="ProductID" w:val="37 кг"/>
        </w:smartTagPr>
        <w:r w:rsidRPr="00124D5B">
          <w:rPr>
            <w:sz w:val="20"/>
            <w:szCs w:val="20"/>
          </w:rPr>
          <w:t>37 кг</w:t>
        </w:r>
      </w:smartTag>
      <w:r w:rsidRPr="00124D5B">
        <w:rPr>
          <w:sz w:val="20"/>
          <w:szCs w:val="20"/>
        </w:rPr>
        <w:t>, 22-</w:t>
      </w:r>
      <w:smartTag w:uri="urn:schemas-microsoft-com:office:smarttags" w:element="metricconverter">
        <w:smartTagPr>
          <w:attr w:name="ProductID" w:val="27 кг"/>
        </w:smartTagPr>
        <w:r w:rsidRPr="00124D5B">
          <w:rPr>
            <w:sz w:val="20"/>
            <w:szCs w:val="20"/>
          </w:rPr>
          <w:t>27 кг</w:t>
        </w:r>
      </w:smartTag>
      <w:r w:rsidRPr="00124D5B">
        <w:rPr>
          <w:sz w:val="20"/>
          <w:szCs w:val="20"/>
        </w:rPr>
        <w:t xml:space="preserve"> и 18-</w:t>
      </w:r>
      <w:smartTag w:uri="urn:schemas-microsoft-com:office:smarttags" w:element="metricconverter">
        <w:smartTagPr>
          <w:attr w:name="ProductID" w:val="21 кг"/>
        </w:smartTagPr>
        <w:r w:rsidRPr="00124D5B">
          <w:rPr>
            <w:sz w:val="20"/>
            <w:szCs w:val="20"/>
          </w:rPr>
          <w:t>21 кг</w:t>
        </w:r>
      </w:smartTag>
      <w:r w:rsidRPr="00124D5B">
        <w:rPr>
          <w:sz w:val="20"/>
          <w:szCs w:val="20"/>
        </w:rPr>
        <w:t>. Материалом исследований служили кровь и тонкий кишечник. Для проведения гематологических, биохимических, имм</w:t>
      </w:r>
      <w:r w:rsidRPr="00124D5B">
        <w:rPr>
          <w:sz w:val="20"/>
          <w:szCs w:val="20"/>
        </w:rPr>
        <w:t>у</w:t>
      </w:r>
      <w:r w:rsidRPr="00124D5B">
        <w:rPr>
          <w:sz w:val="20"/>
          <w:szCs w:val="20"/>
        </w:rPr>
        <w:t>нологических и морфологических исследований использовали новорожденных, 2-, 3-, 6-, 10-, 30- и 35</w:t>
      </w:r>
      <w:r>
        <w:rPr>
          <w:sz w:val="20"/>
          <w:szCs w:val="20"/>
        </w:rPr>
        <w:t xml:space="preserve"> -дневных</w:t>
      </w:r>
      <w:r w:rsidRPr="00124D5B">
        <w:rPr>
          <w:sz w:val="20"/>
          <w:szCs w:val="20"/>
        </w:rPr>
        <w:t xml:space="preserve"> т</w:t>
      </w:r>
      <w:r w:rsidRPr="00124D5B">
        <w:rPr>
          <w:sz w:val="20"/>
          <w:szCs w:val="20"/>
        </w:rPr>
        <w:t>е</w:t>
      </w:r>
      <w:r>
        <w:rPr>
          <w:sz w:val="20"/>
          <w:szCs w:val="20"/>
        </w:rPr>
        <w:t>лят</w:t>
      </w:r>
      <w:r w:rsidRPr="00124D5B">
        <w:rPr>
          <w:sz w:val="20"/>
          <w:szCs w:val="20"/>
        </w:rPr>
        <w:t xml:space="preserve">. </w:t>
      </w:r>
    </w:p>
    <w:p w:rsidR="002F5DE9" w:rsidRPr="00124D5B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bCs/>
          <w:sz w:val="20"/>
          <w:szCs w:val="20"/>
        </w:rPr>
        <w:t>Для проведения морфологических исследований применялись</w:t>
      </w:r>
      <w:r w:rsidRPr="00124D5B">
        <w:rPr>
          <w:b/>
          <w:sz w:val="20"/>
          <w:szCs w:val="20"/>
        </w:rPr>
        <w:t xml:space="preserve"> </w:t>
      </w:r>
      <w:r w:rsidRPr="00124D5B">
        <w:rPr>
          <w:bCs/>
          <w:sz w:val="20"/>
          <w:szCs w:val="20"/>
        </w:rPr>
        <w:t>м</w:t>
      </w:r>
      <w:r w:rsidRPr="00124D5B">
        <w:rPr>
          <w:bCs/>
          <w:sz w:val="20"/>
          <w:szCs w:val="20"/>
        </w:rPr>
        <w:t>е</w:t>
      </w:r>
      <w:r w:rsidRPr="00124D5B">
        <w:rPr>
          <w:bCs/>
          <w:sz w:val="20"/>
          <w:szCs w:val="20"/>
        </w:rPr>
        <w:t>тодики</w:t>
      </w:r>
      <w:r w:rsidRPr="00124D5B">
        <w:rPr>
          <w:sz w:val="20"/>
          <w:szCs w:val="20"/>
        </w:rPr>
        <w:t xml:space="preserve"> </w:t>
      </w:r>
      <w:proofErr w:type="gramStart"/>
      <w:r w:rsidRPr="00124D5B">
        <w:rPr>
          <w:sz w:val="20"/>
          <w:szCs w:val="20"/>
        </w:rPr>
        <w:t>по</w:t>
      </w:r>
      <w:proofErr w:type="gramEnd"/>
      <w:r w:rsidRPr="00124D5B">
        <w:rPr>
          <w:sz w:val="20"/>
          <w:szCs w:val="20"/>
        </w:rPr>
        <w:t>: М.</w:t>
      </w:r>
      <w:r>
        <w:rPr>
          <w:sz w:val="20"/>
          <w:szCs w:val="20"/>
        </w:rPr>
        <w:t xml:space="preserve"> </w:t>
      </w:r>
      <w:proofErr w:type="spellStart"/>
      <w:r w:rsidRPr="00124D5B">
        <w:rPr>
          <w:sz w:val="20"/>
          <w:szCs w:val="20"/>
        </w:rPr>
        <w:t>Бильшовскому-Грос</w:t>
      </w:r>
      <w:proofErr w:type="spellEnd"/>
      <w:r w:rsidRPr="00124D5B">
        <w:rPr>
          <w:sz w:val="20"/>
          <w:szCs w:val="20"/>
        </w:rPr>
        <w:t xml:space="preserve"> в модификации Б.И.</w:t>
      </w:r>
      <w:r>
        <w:rPr>
          <w:sz w:val="20"/>
          <w:szCs w:val="20"/>
        </w:rPr>
        <w:t xml:space="preserve"> </w:t>
      </w:r>
      <w:r w:rsidRPr="00124D5B">
        <w:rPr>
          <w:sz w:val="20"/>
          <w:szCs w:val="20"/>
        </w:rPr>
        <w:t>Лаврентьева, С.В</w:t>
      </w:r>
      <w:r>
        <w:rPr>
          <w:sz w:val="20"/>
          <w:szCs w:val="20"/>
        </w:rPr>
        <w:t>.</w:t>
      </w:r>
      <w:r w:rsidRPr="00124D5B">
        <w:rPr>
          <w:sz w:val="20"/>
          <w:szCs w:val="20"/>
        </w:rPr>
        <w:t xml:space="preserve"> </w:t>
      </w:r>
      <w:proofErr w:type="spellStart"/>
      <w:r w:rsidRPr="00124D5B">
        <w:rPr>
          <w:sz w:val="20"/>
          <w:szCs w:val="20"/>
        </w:rPr>
        <w:t>Рассказовой</w:t>
      </w:r>
      <w:proofErr w:type="spellEnd"/>
      <w:r w:rsidRPr="00124D5B">
        <w:rPr>
          <w:sz w:val="20"/>
          <w:szCs w:val="20"/>
        </w:rPr>
        <w:t>, К.</w:t>
      </w:r>
      <w:r>
        <w:rPr>
          <w:sz w:val="20"/>
          <w:szCs w:val="20"/>
        </w:rPr>
        <w:t xml:space="preserve"> </w:t>
      </w:r>
      <w:proofErr w:type="spellStart"/>
      <w:r w:rsidRPr="00124D5B">
        <w:rPr>
          <w:sz w:val="20"/>
          <w:szCs w:val="20"/>
        </w:rPr>
        <w:t>Гольджи</w:t>
      </w:r>
      <w:proofErr w:type="spellEnd"/>
      <w:r w:rsidRPr="00124D5B">
        <w:rPr>
          <w:sz w:val="20"/>
          <w:szCs w:val="20"/>
        </w:rPr>
        <w:t>, Ж.</w:t>
      </w:r>
      <w:r>
        <w:rPr>
          <w:sz w:val="20"/>
          <w:szCs w:val="20"/>
        </w:rPr>
        <w:t xml:space="preserve"> </w:t>
      </w:r>
      <w:proofErr w:type="spellStart"/>
      <w:r w:rsidRPr="00124D5B">
        <w:rPr>
          <w:sz w:val="20"/>
          <w:szCs w:val="20"/>
        </w:rPr>
        <w:t>Браше</w:t>
      </w:r>
      <w:proofErr w:type="spellEnd"/>
      <w:r w:rsidRPr="00124D5B">
        <w:rPr>
          <w:sz w:val="20"/>
          <w:szCs w:val="20"/>
        </w:rPr>
        <w:t>, Ф.</w:t>
      </w:r>
      <w:r>
        <w:rPr>
          <w:sz w:val="20"/>
          <w:szCs w:val="20"/>
        </w:rPr>
        <w:t xml:space="preserve"> </w:t>
      </w:r>
      <w:proofErr w:type="spellStart"/>
      <w:r w:rsidRPr="00124D5B">
        <w:rPr>
          <w:sz w:val="20"/>
          <w:szCs w:val="20"/>
        </w:rPr>
        <w:t>Нисслю</w:t>
      </w:r>
      <w:proofErr w:type="spellEnd"/>
      <w:r w:rsidRPr="00124D5B">
        <w:rPr>
          <w:sz w:val="20"/>
          <w:szCs w:val="20"/>
        </w:rPr>
        <w:t>, П.</w:t>
      </w:r>
      <w:r>
        <w:rPr>
          <w:sz w:val="20"/>
          <w:szCs w:val="20"/>
        </w:rPr>
        <w:t xml:space="preserve"> </w:t>
      </w:r>
      <w:r w:rsidRPr="00124D5B">
        <w:rPr>
          <w:sz w:val="20"/>
          <w:szCs w:val="20"/>
        </w:rPr>
        <w:t>Эрлиху, про</w:t>
      </w:r>
      <w:r w:rsidRPr="00124D5B">
        <w:rPr>
          <w:sz w:val="20"/>
          <w:szCs w:val="20"/>
        </w:rPr>
        <w:t>ч</w:t>
      </w:r>
      <w:r w:rsidRPr="00124D5B">
        <w:rPr>
          <w:sz w:val="20"/>
          <w:szCs w:val="20"/>
        </w:rPr>
        <w:t>ным зеленым по И.</w:t>
      </w:r>
      <w:r>
        <w:rPr>
          <w:sz w:val="20"/>
          <w:szCs w:val="20"/>
        </w:rPr>
        <w:t xml:space="preserve"> Ван </w:t>
      </w:r>
      <w:proofErr w:type="spellStart"/>
      <w:r>
        <w:rPr>
          <w:sz w:val="20"/>
          <w:szCs w:val="20"/>
        </w:rPr>
        <w:t>Гизону</w:t>
      </w:r>
      <w:proofErr w:type="spellEnd"/>
      <w:r>
        <w:rPr>
          <w:sz w:val="20"/>
          <w:szCs w:val="20"/>
        </w:rPr>
        <w:t>, эозином –</w:t>
      </w:r>
      <w:r w:rsidRPr="00124D5B">
        <w:rPr>
          <w:sz w:val="20"/>
          <w:szCs w:val="20"/>
        </w:rPr>
        <w:t xml:space="preserve"> метиленовым синим по </w:t>
      </w:r>
      <w:proofErr w:type="spellStart"/>
      <w:r w:rsidRPr="00124D5B">
        <w:rPr>
          <w:sz w:val="20"/>
          <w:szCs w:val="20"/>
        </w:rPr>
        <w:t>Лейшм</w:t>
      </w:r>
      <w:r w:rsidRPr="00124D5B">
        <w:rPr>
          <w:sz w:val="20"/>
          <w:szCs w:val="20"/>
        </w:rPr>
        <w:t>а</w:t>
      </w:r>
      <w:r w:rsidRPr="00124D5B">
        <w:rPr>
          <w:sz w:val="20"/>
          <w:szCs w:val="20"/>
        </w:rPr>
        <w:t>ну</w:t>
      </w:r>
      <w:proofErr w:type="spellEnd"/>
      <w:r w:rsidRPr="00124D5B">
        <w:rPr>
          <w:sz w:val="20"/>
          <w:szCs w:val="20"/>
        </w:rPr>
        <w:t xml:space="preserve">. </w:t>
      </w:r>
    </w:p>
    <w:p w:rsidR="002F5DE9" w:rsidRPr="00124D5B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sz w:val="20"/>
          <w:szCs w:val="20"/>
        </w:rPr>
        <w:t>Микроциркуляторное русло тонкого кишечника выявляли по мет</w:t>
      </w:r>
      <w:r w:rsidRPr="00124D5B">
        <w:rPr>
          <w:sz w:val="20"/>
          <w:szCs w:val="20"/>
        </w:rPr>
        <w:t>о</w:t>
      </w:r>
      <w:r w:rsidRPr="00124D5B">
        <w:rPr>
          <w:sz w:val="20"/>
          <w:szCs w:val="20"/>
        </w:rPr>
        <w:t>ду В.В.</w:t>
      </w:r>
      <w:r>
        <w:rPr>
          <w:sz w:val="20"/>
          <w:szCs w:val="20"/>
        </w:rPr>
        <w:t xml:space="preserve"> </w:t>
      </w:r>
      <w:r w:rsidRPr="00124D5B">
        <w:rPr>
          <w:sz w:val="20"/>
          <w:szCs w:val="20"/>
        </w:rPr>
        <w:t>Куприянова, а также гистохимическим методом по Г.</w:t>
      </w:r>
      <w:r>
        <w:rPr>
          <w:sz w:val="20"/>
          <w:szCs w:val="20"/>
        </w:rPr>
        <w:t xml:space="preserve"> </w:t>
      </w:r>
      <w:r w:rsidRPr="00124D5B">
        <w:rPr>
          <w:sz w:val="20"/>
          <w:szCs w:val="20"/>
        </w:rPr>
        <w:t>Гомори, основа</w:t>
      </w:r>
      <w:r w:rsidRPr="00124D5B">
        <w:rPr>
          <w:sz w:val="20"/>
          <w:szCs w:val="20"/>
        </w:rPr>
        <w:t>н</w:t>
      </w:r>
      <w:r w:rsidRPr="00124D5B">
        <w:rPr>
          <w:sz w:val="20"/>
          <w:szCs w:val="20"/>
        </w:rPr>
        <w:t>ного на выявлении щелочной фосфатазы (ЩФ, КФ 3.1.1.1) в эндотелии кровеносных сосудов. Для импрегнации кровеносных сос</w:t>
      </w:r>
      <w:r w:rsidRPr="00124D5B">
        <w:rPr>
          <w:sz w:val="20"/>
          <w:szCs w:val="20"/>
        </w:rPr>
        <w:t>у</w:t>
      </w:r>
      <w:r w:rsidRPr="00124D5B">
        <w:rPr>
          <w:sz w:val="20"/>
          <w:szCs w:val="20"/>
        </w:rPr>
        <w:t>дов азотнокислым серебром применяли тотальные пленочные препар</w:t>
      </w:r>
      <w:r w:rsidRPr="00124D5B">
        <w:rPr>
          <w:sz w:val="20"/>
          <w:szCs w:val="20"/>
        </w:rPr>
        <w:t>а</w:t>
      </w:r>
      <w:r w:rsidRPr="00124D5B">
        <w:rPr>
          <w:sz w:val="20"/>
          <w:szCs w:val="20"/>
        </w:rPr>
        <w:t>ты тонкой кишки телят, изготовленные по методике В.В.</w:t>
      </w:r>
      <w:r>
        <w:rPr>
          <w:sz w:val="20"/>
          <w:szCs w:val="20"/>
        </w:rPr>
        <w:t xml:space="preserve"> </w:t>
      </w:r>
      <w:proofErr w:type="spellStart"/>
      <w:r w:rsidRPr="00124D5B">
        <w:rPr>
          <w:sz w:val="20"/>
          <w:szCs w:val="20"/>
        </w:rPr>
        <w:t>Малашко</w:t>
      </w:r>
      <w:proofErr w:type="spellEnd"/>
      <w:r w:rsidRPr="00124D5B">
        <w:rPr>
          <w:sz w:val="20"/>
          <w:szCs w:val="20"/>
        </w:rPr>
        <w:t xml:space="preserve">. </w:t>
      </w:r>
      <w:r w:rsidRPr="00124D5B">
        <w:rPr>
          <w:bCs/>
          <w:sz w:val="20"/>
          <w:szCs w:val="20"/>
        </w:rPr>
        <w:t>Для проведения электронно-микроскопических исследований испол</w:t>
      </w:r>
      <w:r w:rsidRPr="00124D5B">
        <w:rPr>
          <w:bCs/>
          <w:sz w:val="20"/>
          <w:szCs w:val="20"/>
        </w:rPr>
        <w:t>ь</w:t>
      </w:r>
      <w:r w:rsidRPr="00124D5B">
        <w:rPr>
          <w:bCs/>
          <w:sz w:val="20"/>
          <w:szCs w:val="20"/>
        </w:rPr>
        <w:t xml:space="preserve">зовали микроскопы </w:t>
      </w:r>
      <w:r w:rsidRPr="00124D5B">
        <w:rPr>
          <w:sz w:val="20"/>
          <w:szCs w:val="20"/>
          <w:lang w:val="en-US"/>
        </w:rPr>
        <w:t>JEM</w:t>
      </w:r>
      <w:r w:rsidRPr="00124D5B">
        <w:rPr>
          <w:sz w:val="20"/>
          <w:szCs w:val="20"/>
        </w:rPr>
        <w:t xml:space="preserve"> -100</w:t>
      </w:r>
      <w:r w:rsidRPr="00124D5B">
        <w:rPr>
          <w:sz w:val="20"/>
          <w:szCs w:val="20"/>
          <w:lang w:val="en-US"/>
        </w:rPr>
        <w:t>B</w:t>
      </w:r>
      <w:r>
        <w:rPr>
          <w:sz w:val="20"/>
          <w:szCs w:val="20"/>
        </w:rPr>
        <w:t xml:space="preserve"> и </w:t>
      </w:r>
      <w:r w:rsidRPr="00124D5B">
        <w:rPr>
          <w:sz w:val="20"/>
          <w:szCs w:val="20"/>
          <w:lang w:val="en-US"/>
        </w:rPr>
        <w:t>JEM</w:t>
      </w:r>
      <w:r w:rsidRPr="00124D5B">
        <w:rPr>
          <w:sz w:val="20"/>
          <w:szCs w:val="20"/>
        </w:rPr>
        <w:t>-100СХ «</w:t>
      </w:r>
      <w:r w:rsidRPr="00124D5B">
        <w:rPr>
          <w:sz w:val="20"/>
          <w:szCs w:val="20"/>
          <w:lang w:val="en-US"/>
        </w:rPr>
        <w:t>JEOL</w:t>
      </w:r>
      <w:r w:rsidRPr="00124D5B">
        <w:rPr>
          <w:sz w:val="20"/>
          <w:szCs w:val="20"/>
        </w:rPr>
        <w:t>» (Япония).</w:t>
      </w:r>
    </w:p>
    <w:p w:rsidR="002F5DE9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bCs/>
          <w:sz w:val="20"/>
          <w:szCs w:val="20"/>
        </w:rPr>
        <w:t>Определение активности лизоцима</w:t>
      </w:r>
      <w:r w:rsidRPr="00124D5B">
        <w:rPr>
          <w:sz w:val="20"/>
          <w:szCs w:val="20"/>
        </w:rPr>
        <w:t xml:space="preserve"> в сыворотке крови телят пров</w:t>
      </w:r>
      <w:r w:rsidRPr="00124D5B">
        <w:rPr>
          <w:sz w:val="20"/>
          <w:szCs w:val="20"/>
        </w:rPr>
        <w:t>о</w:t>
      </w:r>
      <w:r w:rsidRPr="00124D5B">
        <w:rPr>
          <w:sz w:val="20"/>
          <w:szCs w:val="20"/>
        </w:rPr>
        <w:t>дили нефелометрическим методом по В.Г.</w:t>
      </w:r>
      <w:r>
        <w:rPr>
          <w:sz w:val="20"/>
          <w:szCs w:val="20"/>
        </w:rPr>
        <w:t xml:space="preserve"> </w:t>
      </w:r>
      <w:proofErr w:type="spellStart"/>
      <w:r w:rsidRPr="00124D5B">
        <w:rPr>
          <w:sz w:val="20"/>
          <w:szCs w:val="20"/>
        </w:rPr>
        <w:t>Дорофейчук</w:t>
      </w:r>
      <w:proofErr w:type="spellEnd"/>
      <w:r w:rsidRPr="00124D5B">
        <w:rPr>
          <w:sz w:val="20"/>
          <w:szCs w:val="20"/>
        </w:rPr>
        <w:t xml:space="preserve">. </w:t>
      </w:r>
      <w:r w:rsidRPr="00124D5B">
        <w:rPr>
          <w:bCs/>
          <w:sz w:val="20"/>
          <w:szCs w:val="20"/>
        </w:rPr>
        <w:t>Бактерици</w:t>
      </w:r>
      <w:r w:rsidRPr="00124D5B">
        <w:rPr>
          <w:bCs/>
          <w:sz w:val="20"/>
          <w:szCs w:val="20"/>
        </w:rPr>
        <w:t>д</w:t>
      </w:r>
      <w:r w:rsidRPr="00124D5B">
        <w:rPr>
          <w:bCs/>
          <w:sz w:val="20"/>
          <w:szCs w:val="20"/>
        </w:rPr>
        <w:t>ную активность сыворотки крови телят (БАСК)</w:t>
      </w:r>
      <w:r w:rsidRPr="00124D5B">
        <w:rPr>
          <w:sz w:val="20"/>
          <w:szCs w:val="20"/>
        </w:rPr>
        <w:t xml:space="preserve"> оценивали по методике </w:t>
      </w:r>
      <w:proofErr w:type="spellStart"/>
      <w:r w:rsidRPr="00124D5B">
        <w:rPr>
          <w:sz w:val="20"/>
          <w:szCs w:val="20"/>
        </w:rPr>
        <w:t>Мюнселя</w:t>
      </w:r>
      <w:proofErr w:type="spellEnd"/>
      <w:r w:rsidRPr="00124D5B">
        <w:rPr>
          <w:sz w:val="20"/>
          <w:szCs w:val="20"/>
        </w:rPr>
        <w:t xml:space="preserve"> и </w:t>
      </w:r>
      <w:proofErr w:type="spellStart"/>
      <w:r w:rsidRPr="00124D5B">
        <w:rPr>
          <w:sz w:val="20"/>
          <w:szCs w:val="20"/>
        </w:rPr>
        <w:t>Треффенса</w:t>
      </w:r>
      <w:proofErr w:type="spellEnd"/>
      <w:r w:rsidRPr="00124D5B">
        <w:rPr>
          <w:sz w:val="20"/>
          <w:szCs w:val="20"/>
        </w:rPr>
        <w:t xml:space="preserve"> [1956] </w:t>
      </w:r>
      <w:r w:rsidRPr="00124D5B">
        <w:rPr>
          <w:sz w:val="20"/>
          <w:szCs w:val="20"/>
          <w:lang w:val="be-BY"/>
        </w:rPr>
        <w:t xml:space="preserve">в модификации </w:t>
      </w:r>
      <w:r w:rsidRPr="00124D5B">
        <w:rPr>
          <w:sz w:val="20"/>
          <w:szCs w:val="20"/>
        </w:rPr>
        <w:t xml:space="preserve">О.В.Смирновой и др. </w:t>
      </w:r>
      <w:r w:rsidRPr="00124D5B">
        <w:rPr>
          <w:bCs/>
          <w:sz w:val="20"/>
          <w:szCs w:val="20"/>
        </w:rPr>
        <w:t>Фагоцитарная активность лейкоцитов</w:t>
      </w:r>
      <w:r w:rsidRPr="00124D5B">
        <w:rPr>
          <w:sz w:val="20"/>
          <w:szCs w:val="20"/>
        </w:rPr>
        <w:t xml:space="preserve"> выражается процентным отн</w:t>
      </w:r>
      <w:r w:rsidRPr="00124D5B">
        <w:rPr>
          <w:sz w:val="20"/>
          <w:szCs w:val="20"/>
        </w:rPr>
        <w:t>о</w:t>
      </w:r>
      <w:r w:rsidRPr="00124D5B">
        <w:rPr>
          <w:sz w:val="20"/>
          <w:szCs w:val="20"/>
        </w:rPr>
        <w:t xml:space="preserve">шением активных, </w:t>
      </w:r>
      <w:proofErr w:type="spellStart"/>
      <w:r w:rsidRPr="00124D5B">
        <w:rPr>
          <w:sz w:val="20"/>
          <w:szCs w:val="20"/>
        </w:rPr>
        <w:t>участвоваших</w:t>
      </w:r>
      <w:proofErr w:type="spellEnd"/>
      <w:r w:rsidRPr="00124D5B">
        <w:rPr>
          <w:sz w:val="20"/>
          <w:szCs w:val="20"/>
        </w:rPr>
        <w:t xml:space="preserve"> в ф</w:t>
      </w:r>
      <w:r>
        <w:rPr>
          <w:sz w:val="20"/>
          <w:szCs w:val="20"/>
        </w:rPr>
        <w:t>агоцитозе лейкоцитов</w:t>
      </w:r>
      <w:r w:rsidRPr="00124D5B">
        <w:rPr>
          <w:sz w:val="20"/>
          <w:szCs w:val="20"/>
        </w:rPr>
        <w:t xml:space="preserve"> к общему числу подсчитанных, которую</w:t>
      </w:r>
      <w:r w:rsidRPr="00124D5B">
        <w:rPr>
          <w:b/>
          <w:sz w:val="20"/>
          <w:szCs w:val="20"/>
        </w:rPr>
        <w:t xml:space="preserve"> </w:t>
      </w:r>
      <w:r w:rsidRPr="00124D5B">
        <w:rPr>
          <w:sz w:val="20"/>
          <w:szCs w:val="20"/>
        </w:rPr>
        <w:t>проводили по методу В.С.</w:t>
      </w:r>
      <w:r>
        <w:rPr>
          <w:sz w:val="20"/>
          <w:szCs w:val="20"/>
        </w:rPr>
        <w:t xml:space="preserve"> </w:t>
      </w:r>
      <w:r w:rsidRPr="00124D5B">
        <w:rPr>
          <w:sz w:val="20"/>
          <w:szCs w:val="20"/>
        </w:rPr>
        <w:t>Новикова</w:t>
      </w:r>
      <w:r>
        <w:rPr>
          <w:sz w:val="20"/>
          <w:szCs w:val="20"/>
        </w:rPr>
        <w:t>.</w:t>
      </w:r>
      <w:r w:rsidRPr="00124D5B">
        <w:rPr>
          <w:sz w:val="20"/>
          <w:szCs w:val="20"/>
        </w:rPr>
        <w:t xml:space="preserve">  </w:t>
      </w:r>
    </w:p>
    <w:p w:rsidR="002F5DE9" w:rsidRPr="00124D5B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sz w:val="20"/>
          <w:szCs w:val="20"/>
        </w:rPr>
        <w:t>Гематологические исследования проводили на гематологическом анализаторе «</w:t>
      </w:r>
      <w:proofErr w:type="spellStart"/>
      <w:r w:rsidRPr="00124D5B">
        <w:rPr>
          <w:sz w:val="20"/>
          <w:szCs w:val="20"/>
          <w:lang w:val="en-US"/>
        </w:rPr>
        <w:t>Medonic</w:t>
      </w:r>
      <w:proofErr w:type="spellEnd"/>
      <w:r w:rsidRPr="00124D5B">
        <w:rPr>
          <w:sz w:val="20"/>
          <w:szCs w:val="20"/>
        </w:rPr>
        <w:t xml:space="preserve"> </w:t>
      </w:r>
      <w:r w:rsidRPr="00124D5B"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Pr="00124D5B">
        <w:rPr>
          <w:sz w:val="20"/>
          <w:szCs w:val="20"/>
        </w:rPr>
        <w:t xml:space="preserve">620», активность </w:t>
      </w:r>
      <w:proofErr w:type="spellStart"/>
      <w:r w:rsidRPr="00124D5B">
        <w:rPr>
          <w:bCs/>
          <w:sz w:val="20"/>
          <w:szCs w:val="20"/>
        </w:rPr>
        <w:t>аланинам</w:t>
      </w:r>
      <w:r w:rsidRPr="00124D5B">
        <w:rPr>
          <w:bCs/>
          <w:sz w:val="20"/>
          <w:szCs w:val="20"/>
        </w:rPr>
        <w:t>и</w:t>
      </w:r>
      <w:r w:rsidRPr="00124D5B">
        <w:rPr>
          <w:bCs/>
          <w:sz w:val="20"/>
          <w:szCs w:val="20"/>
        </w:rPr>
        <w:t>нотрансферазы</w:t>
      </w:r>
      <w:proofErr w:type="spellEnd"/>
      <w:r w:rsidRPr="00124D5B">
        <w:rPr>
          <w:bCs/>
          <w:sz w:val="20"/>
          <w:szCs w:val="20"/>
        </w:rPr>
        <w:t xml:space="preserve"> (</w:t>
      </w:r>
      <w:proofErr w:type="spellStart"/>
      <w:r w:rsidRPr="00124D5B">
        <w:rPr>
          <w:bCs/>
          <w:sz w:val="20"/>
          <w:szCs w:val="20"/>
        </w:rPr>
        <w:t>АлАТ</w:t>
      </w:r>
      <w:proofErr w:type="spellEnd"/>
      <w:r w:rsidRPr="00124D5B">
        <w:rPr>
          <w:bCs/>
          <w:sz w:val="20"/>
          <w:szCs w:val="20"/>
        </w:rPr>
        <w:t xml:space="preserve">, КФ 2.6.1.2) и </w:t>
      </w:r>
      <w:proofErr w:type="spellStart"/>
      <w:r w:rsidRPr="00124D5B">
        <w:rPr>
          <w:bCs/>
          <w:sz w:val="20"/>
          <w:szCs w:val="20"/>
        </w:rPr>
        <w:t>аспартатаминотрансферазы</w:t>
      </w:r>
      <w:proofErr w:type="spellEnd"/>
      <w:r w:rsidRPr="00124D5B">
        <w:rPr>
          <w:bCs/>
          <w:sz w:val="20"/>
          <w:szCs w:val="20"/>
        </w:rPr>
        <w:t xml:space="preserve"> (</w:t>
      </w:r>
      <w:proofErr w:type="spellStart"/>
      <w:r w:rsidRPr="00124D5B">
        <w:rPr>
          <w:bCs/>
          <w:sz w:val="20"/>
          <w:szCs w:val="20"/>
        </w:rPr>
        <w:t>АсАТ</w:t>
      </w:r>
      <w:proofErr w:type="spellEnd"/>
      <w:r w:rsidRPr="00124D5B">
        <w:rPr>
          <w:bCs/>
          <w:sz w:val="20"/>
          <w:szCs w:val="20"/>
        </w:rPr>
        <w:t>, КФ 2.6.1.1)</w:t>
      </w:r>
      <w:r w:rsidRPr="00124D5B">
        <w:rPr>
          <w:sz w:val="20"/>
          <w:szCs w:val="20"/>
        </w:rPr>
        <w:t xml:space="preserve"> проводили на биохимическом анализаторе </w:t>
      </w:r>
      <w:r w:rsidRPr="00124D5B">
        <w:rPr>
          <w:sz w:val="20"/>
          <w:szCs w:val="20"/>
          <w:lang w:val="en-US"/>
        </w:rPr>
        <w:t>DIALAB</w:t>
      </w:r>
      <w:r w:rsidRPr="00124D5B">
        <w:rPr>
          <w:sz w:val="20"/>
          <w:szCs w:val="20"/>
        </w:rPr>
        <w:t xml:space="preserve"> </w:t>
      </w:r>
      <w:proofErr w:type="spellStart"/>
      <w:r w:rsidRPr="00124D5B">
        <w:rPr>
          <w:sz w:val="20"/>
          <w:szCs w:val="20"/>
          <w:lang w:val="en-US"/>
        </w:rPr>
        <w:t>Autolyser</w:t>
      </w:r>
      <w:proofErr w:type="spellEnd"/>
      <w:r w:rsidRPr="00124D5B">
        <w:rPr>
          <w:sz w:val="20"/>
          <w:szCs w:val="20"/>
        </w:rPr>
        <w:t>. Опред</w:t>
      </w:r>
      <w:r w:rsidRPr="00124D5B">
        <w:rPr>
          <w:sz w:val="20"/>
          <w:szCs w:val="20"/>
        </w:rPr>
        <w:t>е</w:t>
      </w:r>
      <w:r w:rsidRPr="00124D5B">
        <w:rPr>
          <w:sz w:val="20"/>
          <w:szCs w:val="20"/>
        </w:rPr>
        <w:t xml:space="preserve">ление </w:t>
      </w:r>
      <w:r w:rsidRPr="00124D5B">
        <w:rPr>
          <w:bCs/>
          <w:sz w:val="20"/>
          <w:szCs w:val="20"/>
        </w:rPr>
        <w:t>молочной кислоты</w:t>
      </w:r>
      <w:r w:rsidRPr="00124D5B">
        <w:rPr>
          <w:b/>
          <w:sz w:val="20"/>
          <w:szCs w:val="20"/>
        </w:rPr>
        <w:t xml:space="preserve"> </w:t>
      </w:r>
      <w:r w:rsidRPr="00124D5B">
        <w:rPr>
          <w:sz w:val="20"/>
          <w:szCs w:val="20"/>
        </w:rPr>
        <w:t>в сыворотке крови телят проводили колор</w:t>
      </w:r>
      <w:r w:rsidRPr="00124D5B">
        <w:rPr>
          <w:sz w:val="20"/>
          <w:szCs w:val="20"/>
        </w:rPr>
        <w:t>и</w:t>
      </w:r>
      <w:r w:rsidRPr="00124D5B">
        <w:rPr>
          <w:sz w:val="20"/>
          <w:szCs w:val="20"/>
        </w:rPr>
        <w:t>метрическим методом в модификации Е.В.</w:t>
      </w:r>
      <w:r>
        <w:rPr>
          <w:sz w:val="20"/>
          <w:szCs w:val="20"/>
        </w:rPr>
        <w:t xml:space="preserve"> </w:t>
      </w:r>
      <w:proofErr w:type="spellStart"/>
      <w:r w:rsidRPr="00124D5B">
        <w:rPr>
          <w:sz w:val="20"/>
          <w:szCs w:val="20"/>
        </w:rPr>
        <w:t>Хукаби</w:t>
      </w:r>
      <w:proofErr w:type="spellEnd"/>
      <w:r>
        <w:rPr>
          <w:sz w:val="20"/>
          <w:szCs w:val="20"/>
        </w:rPr>
        <w:t>.</w:t>
      </w:r>
      <w:r w:rsidRPr="00124D5B">
        <w:rPr>
          <w:sz w:val="20"/>
          <w:szCs w:val="20"/>
        </w:rPr>
        <w:t xml:space="preserve"> </w:t>
      </w:r>
    </w:p>
    <w:p w:rsidR="002F5DE9" w:rsidRPr="00753C36" w:rsidRDefault="002F5DE9" w:rsidP="002F5DE9">
      <w:pPr>
        <w:widowControl w:val="0"/>
        <w:ind w:firstLine="284"/>
        <w:jc w:val="both"/>
        <w:rPr>
          <w:bCs/>
          <w:sz w:val="20"/>
          <w:szCs w:val="20"/>
        </w:rPr>
      </w:pPr>
      <w:r w:rsidRPr="00124D5B">
        <w:rPr>
          <w:b/>
          <w:bCs/>
          <w:sz w:val="20"/>
          <w:szCs w:val="20"/>
        </w:rPr>
        <w:t xml:space="preserve">Результаты исследований и их обсуждение. </w:t>
      </w:r>
      <w:r w:rsidRPr="00124D5B">
        <w:rPr>
          <w:sz w:val="20"/>
          <w:szCs w:val="20"/>
        </w:rPr>
        <w:t>Эпителий тонкого кишечника характеризуется высокими пролиферативными пр</w:t>
      </w:r>
      <w:r w:rsidRPr="00124D5B">
        <w:rPr>
          <w:sz w:val="20"/>
          <w:szCs w:val="20"/>
        </w:rPr>
        <w:t>о</w:t>
      </w:r>
      <w:r w:rsidRPr="00124D5B">
        <w:rPr>
          <w:sz w:val="20"/>
          <w:szCs w:val="20"/>
        </w:rPr>
        <w:t>цессами. Как свидетельствуют наши исследования, делящиеся клетки эпителия тонкого кишечника сосредоточены в строго опр</w:t>
      </w:r>
      <w:r w:rsidRPr="00124D5B">
        <w:rPr>
          <w:sz w:val="20"/>
          <w:szCs w:val="20"/>
        </w:rPr>
        <w:t>е</w:t>
      </w:r>
      <w:r w:rsidRPr="00124D5B">
        <w:rPr>
          <w:sz w:val="20"/>
          <w:szCs w:val="20"/>
        </w:rPr>
        <w:t>деленных местах, а именно, в криптах, которые являются камбиальными участками, обе</w:t>
      </w:r>
      <w:r w:rsidRPr="00124D5B">
        <w:rPr>
          <w:sz w:val="20"/>
          <w:szCs w:val="20"/>
        </w:rPr>
        <w:t>с</w:t>
      </w:r>
      <w:r w:rsidRPr="00124D5B">
        <w:rPr>
          <w:sz w:val="20"/>
          <w:szCs w:val="20"/>
        </w:rPr>
        <w:t xml:space="preserve">печивающими клеточное обновление </w:t>
      </w:r>
      <w:proofErr w:type="spellStart"/>
      <w:r w:rsidRPr="00124D5B">
        <w:rPr>
          <w:sz w:val="20"/>
          <w:szCs w:val="20"/>
        </w:rPr>
        <w:t>эпителиоцитов</w:t>
      </w:r>
      <w:proofErr w:type="spellEnd"/>
      <w:r w:rsidRPr="00124D5B">
        <w:rPr>
          <w:sz w:val="20"/>
          <w:szCs w:val="20"/>
        </w:rPr>
        <w:t xml:space="preserve"> всего кишечника, где локализуются стволовые клетки. Исходя из вышеизложенного, о</w:t>
      </w:r>
      <w:r w:rsidRPr="00124D5B">
        <w:rPr>
          <w:sz w:val="20"/>
          <w:szCs w:val="20"/>
        </w:rPr>
        <w:t>п</w:t>
      </w:r>
      <w:r w:rsidRPr="00124D5B">
        <w:rPr>
          <w:sz w:val="20"/>
          <w:szCs w:val="20"/>
        </w:rPr>
        <w:t xml:space="preserve">ределен митотический индекс (МИ) и среднее число </w:t>
      </w:r>
      <w:proofErr w:type="spellStart"/>
      <w:r w:rsidRPr="00124D5B">
        <w:rPr>
          <w:sz w:val="20"/>
          <w:szCs w:val="20"/>
        </w:rPr>
        <w:t>эпителиоцитов</w:t>
      </w:r>
      <w:proofErr w:type="spellEnd"/>
      <w:r w:rsidRPr="00124D5B">
        <w:rPr>
          <w:sz w:val="20"/>
          <w:szCs w:val="20"/>
        </w:rPr>
        <w:t xml:space="preserve"> на одну крипту </w:t>
      </w:r>
      <w:r w:rsidRPr="00124D5B">
        <w:rPr>
          <w:bCs/>
          <w:sz w:val="20"/>
          <w:szCs w:val="20"/>
        </w:rPr>
        <w:t xml:space="preserve">(таблица 1). </w:t>
      </w:r>
    </w:p>
    <w:p w:rsidR="002F5DE9" w:rsidRPr="00124D5B" w:rsidRDefault="002F5DE9" w:rsidP="002F5DE9">
      <w:pPr>
        <w:widowControl w:val="0"/>
        <w:ind w:firstLine="284"/>
        <w:jc w:val="both"/>
        <w:rPr>
          <w:b/>
          <w:sz w:val="20"/>
          <w:szCs w:val="20"/>
        </w:rPr>
      </w:pPr>
      <w:r w:rsidRPr="00124D5B">
        <w:rPr>
          <w:sz w:val="20"/>
          <w:szCs w:val="20"/>
        </w:rPr>
        <w:t>Анализ таблицы 1 показывает, что</w:t>
      </w:r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телят-</w:t>
      </w:r>
      <w:r w:rsidRPr="00124D5B">
        <w:rPr>
          <w:sz w:val="20"/>
          <w:szCs w:val="20"/>
        </w:rPr>
        <w:t>гипотрофиков</w:t>
      </w:r>
      <w:proofErr w:type="spellEnd"/>
      <w:r w:rsidRPr="00124D5B">
        <w:rPr>
          <w:sz w:val="20"/>
          <w:szCs w:val="20"/>
        </w:rPr>
        <w:t xml:space="preserve"> и </w:t>
      </w:r>
      <w:proofErr w:type="spellStart"/>
      <w:r w:rsidRPr="00124D5B">
        <w:rPr>
          <w:sz w:val="20"/>
          <w:szCs w:val="20"/>
        </w:rPr>
        <w:t>те</w:t>
      </w:r>
      <w:r>
        <w:rPr>
          <w:sz w:val="20"/>
          <w:szCs w:val="20"/>
        </w:rPr>
        <w:t>ля</w:t>
      </w:r>
      <w:r>
        <w:rPr>
          <w:sz w:val="20"/>
          <w:szCs w:val="20"/>
        </w:rPr>
        <w:t>т</w:t>
      </w:r>
      <w:r w:rsidRPr="00124D5B">
        <w:rPr>
          <w:sz w:val="20"/>
          <w:szCs w:val="20"/>
        </w:rPr>
        <w:t>нормотрофиков</w:t>
      </w:r>
      <w:proofErr w:type="spellEnd"/>
      <w:r w:rsidRPr="00124D5B">
        <w:rPr>
          <w:sz w:val="20"/>
          <w:szCs w:val="20"/>
        </w:rPr>
        <w:t xml:space="preserve"> в возрасте 1 день МИ составлял 44% и 37% соответственно. Одн</w:t>
      </w:r>
      <w:r w:rsidRPr="00124D5B">
        <w:rPr>
          <w:sz w:val="20"/>
          <w:szCs w:val="20"/>
        </w:rPr>
        <w:t>а</w:t>
      </w:r>
      <w:r>
        <w:rPr>
          <w:sz w:val="20"/>
          <w:szCs w:val="20"/>
        </w:rPr>
        <w:t xml:space="preserve">ко в шестидневном возрасте у </w:t>
      </w:r>
      <w:proofErr w:type="spellStart"/>
      <w:r>
        <w:rPr>
          <w:sz w:val="20"/>
          <w:szCs w:val="20"/>
        </w:rPr>
        <w:t>телят-</w:t>
      </w:r>
      <w:r w:rsidRPr="00124D5B">
        <w:rPr>
          <w:sz w:val="20"/>
          <w:szCs w:val="20"/>
        </w:rPr>
        <w:t>нормотрофиков</w:t>
      </w:r>
      <w:proofErr w:type="spellEnd"/>
      <w:r w:rsidRPr="00124D5B">
        <w:rPr>
          <w:sz w:val="20"/>
          <w:szCs w:val="20"/>
        </w:rPr>
        <w:t xml:space="preserve"> МИ был значительно выше и составлял 58%, у </w:t>
      </w:r>
      <w:proofErr w:type="spellStart"/>
      <w:r w:rsidRPr="00124D5B">
        <w:rPr>
          <w:sz w:val="20"/>
          <w:szCs w:val="20"/>
        </w:rPr>
        <w:t>т</w:t>
      </w:r>
      <w:r w:rsidRPr="00124D5B">
        <w:rPr>
          <w:sz w:val="20"/>
          <w:szCs w:val="20"/>
        </w:rPr>
        <w:t>е</w:t>
      </w:r>
      <w:r>
        <w:rPr>
          <w:sz w:val="20"/>
          <w:szCs w:val="20"/>
        </w:rPr>
        <w:t>лят-</w:t>
      </w:r>
      <w:r w:rsidRPr="00124D5B">
        <w:rPr>
          <w:sz w:val="20"/>
          <w:szCs w:val="20"/>
        </w:rPr>
        <w:t>гипотрофиков</w:t>
      </w:r>
      <w:proofErr w:type="spellEnd"/>
      <w:r w:rsidRPr="00124D5B">
        <w:rPr>
          <w:sz w:val="20"/>
          <w:szCs w:val="20"/>
        </w:rPr>
        <w:t xml:space="preserve"> – 37%.</w:t>
      </w:r>
    </w:p>
    <w:p w:rsidR="002F5DE9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sz w:val="20"/>
          <w:szCs w:val="20"/>
        </w:rPr>
        <w:t xml:space="preserve">Повышение митотического индекса </w:t>
      </w:r>
      <w:proofErr w:type="spellStart"/>
      <w:r w:rsidRPr="00124D5B">
        <w:rPr>
          <w:sz w:val="20"/>
          <w:szCs w:val="20"/>
        </w:rPr>
        <w:t>эпителиоцитов</w:t>
      </w:r>
      <w:proofErr w:type="spellEnd"/>
      <w:r w:rsidRPr="00124D5B">
        <w:rPr>
          <w:sz w:val="20"/>
          <w:szCs w:val="20"/>
        </w:rPr>
        <w:t xml:space="preserve"> тонкого кише</w:t>
      </w:r>
      <w:r w:rsidRPr="00124D5B">
        <w:rPr>
          <w:sz w:val="20"/>
          <w:szCs w:val="20"/>
        </w:rPr>
        <w:t>ч</w:t>
      </w:r>
      <w:r>
        <w:rPr>
          <w:sz w:val="20"/>
          <w:szCs w:val="20"/>
        </w:rPr>
        <w:t xml:space="preserve">ника у </w:t>
      </w:r>
      <w:proofErr w:type="spellStart"/>
      <w:r>
        <w:rPr>
          <w:sz w:val="20"/>
          <w:szCs w:val="20"/>
        </w:rPr>
        <w:t>телят-</w:t>
      </w:r>
      <w:r w:rsidRPr="00124D5B">
        <w:rPr>
          <w:sz w:val="20"/>
          <w:szCs w:val="20"/>
        </w:rPr>
        <w:t>нормотрофиков</w:t>
      </w:r>
      <w:proofErr w:type="spellEnd"/>
      <w:r w:rsidRPr="00124D5B">
        <w:rPr>
          <w:sz w:val="20"/>
          <w:szCs w:val="20"/>
        </w:rPr>
        <w:t>, возможно, связано с тем, что телята больше употребляли молозива. Известно, что молозиво стимулирует рост кишечного эпителия.</w:t>
      </w:r>
    </w:p>
    <w:p w:rsidR="002F5DE9" w:rsidRPr="00F57C5D" w:rsidRDefault="002F5DE9" w:rsidP="002F5DE9">
      <w:pPr>
        <w:spacing w:after="60"/>
        <w:ind w:firstLine="284"/>
        <w:jc w:val="both"/>
        <w:rPr>
          <w:bCs/>
          <w:sz w:val="20"/>
          <w:szCs w:val="20"/>
        </w:rPr>
      </w:pPr>
      <w:r w:rsidRPr="004772A2">
        <w:rPr>
          <w:bCs/>
          <w:sz w:val="20"/>
          <w:szCs w:val="20"/>
        </w:rPr>
        <w:t>Таблица 1</w:t>
      </w:r>
      <w:r>
        <w:rPr>
          <w:bCs/>
          <w:sz w:val="20"/>
          <w:szCs w:val="20"/>
        </w:rPr>
        <w:t xml:space="preserve"> – </w:t>
      </w:r>
      <w:r w:rsidRPr="00F57C5D">
        <w:rPr>
          <w:bCs/>
          <w:sz w:val="20"/>
          <w:szCs w:val="20"/>
        </w:rPr>
        <w:t>Показатели МИ и количество клеток на одну крипту тонкого к</w:t>
      </w:r>
      <w:r w:rsidRPr="00F57C5D">
        <w:rPr>
          <w:bCs/>
          <w:sz w:val="20"/>
          <w:szCs w:val="20"/>
        </w:rPr>
        <w:t>и</w:t>
      </w:r>
      <w:r>
        <w:rPr>
          <w:bCs/>
          <w:sz w:val="20"/>
          <w:szCs w:val="20"/>
        </w:rPr>
        <w:t xml:space="preserve">шечника у </w:t>
      </w:r>
      <w:r w:rsidRPr="00F57C5D">
        <w:rPr>
          <w:bCs/>
          <w:sz w:val="20"/>
          <w:szCs w:val="20"/>
        </w:rPr>
        <w:t>телят</w:t>
      </w:r>
    </w:p>
    <w:tbl>
      <w:tblPr>
        <w:tblStyle w:val="a5"/>
        <w:tblW w:w="6120" w:type="dxa"/>
        <w:tblInd w:w="108" w:type="dxa"/>
        <w:tblLayout w:type="fixed"/>
        <w:tblLook w:val="01E0"/>
      </w:tblPr>
      <w:tblGrid>
        <w:gridCol w:w="1368"/>
        <w:gridCol w:w="1080"/>
        <w:gridCol w:w="1260"/>
        <w:gridCol w:w="1080"/>
        <w:gridCol w:w="1332"/>
      </w:tblGrid>
      <w:tr w:rsidR="002F5DE9" w:rsidRPr="00F57C5D" w:rsidTr="002E185D">
        <w:tc>
          <w:tcPr>
            <w:tcW w:w="1368" w:type="dxa"/>
            <w:vMerge w:val="restart"/>
            <w:vAlign w:val="center"/>
          </w:tcPr>
          <w:p w:rsidR="002F5DE9" w:rsidRPr="00F57C5D" w:rsidRDefault="002F5DE9" w:rsidP="002E185D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F57C5D">
              <w:rPr>
                <w:bCs/>
                <w:sz w:val="20"/>
                <w:szCs w:val="20"/>
              </w:rPr>
              <w:t>Показатель</w:t>
            </w:r>
          </w:p>
        </w:tc>
        <w:tc>
          <w:tcPr>
            <w:tcW w:w="2340" w:type="dxa"/>
            <w:gridSpan w:val="2"/>
            <w:vAlign w:val="center"/>
          </w:tcPr>
          <w:p w:rsidR="002F5DE9" w:rsidRDefault="002F5DE9" w:rsidP="002E185D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F57C5D">
              <w:rPr>
                <w:bCs/>
                <w:sz w:val="20"/>
                <w:szCs w:val="20"/>
              </w:rPr>
              <w:t>Телят</w:t>
            </w:r>
            <w:r>
              <w:rPr>
                <w:bCs/>
                <w:sz w:val="20"/>
                <w:szCs w:val="20"/>
              </w:rPr>
              <w:t xml:space="preserve">а- </w:t>
            </w:r>
          </w:p>
          <w:p w:rsidR="002F5DE9" w:rsidRPr="00F57C5D" w:rsidRDefault="002F5DE9" w:rsidP="002E185D">
            <w:pPr>
              <w:ind w:right="-108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F57C5D">
              <w:rPr>
                <w:bCs/>
                <w:sz w:val="20"/>
                <w:szCs w:val="20"/>
              </w:rPr>
              <w:t>гипотрофики</w:t>
            </w:r>
            <w:proofErr w:type="spellEnd"/>
            <w:r w:rsidRPr="00F57C5D">
              <w:rPr>
                <w:bCs/>
                <w:sz w:val="20"/>
                <w:szCs w:val="20"/>
              </w:rPr>
              <w:t xml:space="preserve">,  </w:t>
            </w:r>
            <w:r>
              <w:rPr>
                <w:bCs/>
                <w:sz w:val="20"/>
                <w:szCs w:val="20"/>
              </w:rPr>
              <w:t>д</w:t>
            </w:r>
            <w:r w:rsidRPr="00F57C5D">
              <w:rPr>
                <w:bCs/>
                <w:sz w:val="20"/>
                <w:szCs w:val="20"/>
              </w:rPr>
              <w:t>ни</w:t>
            </w:r>
          </w:p>
        </w:tc>
        <w:tc>
          <w:tcPr>
            <w:tcW w:w="2412" w:type="dxa"/>
            <w:gridSpan w:val="2"/>
            <w:vAlign w:val="center"/>
          </w:tcPr>
          <w:p w:rsidR="002F5DE9" w:rsidRPr="00F57C5D" w:rsidRDefault="002F5DE9" w:rsidP="002E185D">
            <w:pPr>
              <w:ind w:right="-108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F57C5D">
              <w:rPr>
                <w:bCs/>
                <w:sz w:val="20"/>
                <w:szCs w:val="20"/>
              </w:rPr>
              <w:t>Телята-нормотрофики</w:t>
            </w:r>
            <w:proofErr w:type="spellEnd"/>
            <w:r w:rsidRPr="00F57C5D">
              <w:rPr>
                <w:bCs/>
                <w:sz w:val="20"/>
                <w:szCs w:val="20"/>
              </w:rPr>
              <w:t>, дни</w:t>
            </w:r>
          </w:p>
        </w:tc>
      </w:tr>
      <w:tr w:rsidR="002F5DE9" w:rsidRPr="00F57C5D" w:rsidTr="002E185D">
        <w:tc>
          <w:tcPr>
            <w:tcW w:w="1368" w:type="dxa"/>
            <w:vMerge/>
            <w:vAlign w:val="center"/>
          </w:tcPr>
          <w:p w:rsidR="002F5DE9" w:rsidRPr="00F57C5D" w:rsidRDefault="002F5DE9" w:rsidP="002E185D">
            <w:pPr>
              <w:ind w:right="-108" w:firstLine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5DE9" w:rsidRPr="00F57C5D" w:rsidRDefault="002F5DE9" w:rsidP="002E185D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F57C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2F5DE9" w:rsidRPr="00F57C5D" w:rsidRDefault="002F5DE9" w:rsidP="002E185D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F57C5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2F5DE9" w:rsidRPr="00F57C5D" w:rsidRDefault="002F5DE9" w:rsidP="002E185D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F57C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32" w:type="dxa"/>
            <w:vAlign w:val="center"/>
          </w:tcPr>
          <w:p w:rsidR="002F5DE9" w:rsidRPr="00F57C5D" w:rsidRDefault="002F5DE9" w:rsidP="002E185D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F57C5D">
              <w:rPr>
                <w:bCs/>
                <w:sz w:val="20"/>
                <w:szCs w:val="20"/>
              </w:rPr>
              <w:t>6</w:t>
            </w:r>
          </w:p>
        </w:tc>
      </w:tr>
      <w:tr w:rsidR="002F5DE9" w:rsidRPr="00F57C5D" w:rsidTr="002E185D">
        <w:tc>
          <w:tcPr>
            <w:tcW w:w="1368" w:type="dxa"/>
            <w:vAlign w:val="center"/>
          </w:tcPr>
          <w:p w:rsidR="002F5DE9" w:rsidRPr="00F57C5D" w:rsidRDefault="002F5DE9" w:rsidP="002E185D">
            <w:pPr>
              <w:ind w:right="-108"/>
              <w:rPr>
                <w:sz w:val="20"/>
                <w:szCs w:val="20"/>
              </w:rPr>
            </w:pPr>
            <w:r w:rsidRPr="00F57C5D">
              <w:rPr>
                <w:sz w:val="20"/>
                <w:szCs w:val="20"/>
              </w:rPr>
              <w:t>МИ, %</w:t>
            </w:r>
          </w:p>
        </w:tc>
        <w:tc>
          <w:tcPr>
            <w:tcW w:w="1080" w:type="dxa"/>
            <w:vAlign w:val="center"/>
          </w:tcPr>
          <w:p w:rsidR="002F5DE9" w:rsidRPr="00F57C5D" w:rsidRDefault="002F5DE9" w:rsidP="002E185D">
            <w:pPr>
              <w:ind w:right="-108"/>
              <w:jc w:val="center"/>
              <w:rPr>
                <w:sz w:val="20"/>
                <w:szCs w:val="20"/>
              </w:rPr>
            </w:pPr>
            <w:r w:rsidRPr="00F57C5D">
              <w:rPr>
                <w:sz w:val="20"/>
                <w:szCs w:val="20"/>
              </w:rPr>
              <w:t>44±4,7</w:t>
            </w:r>
          </w:p>
        </w:tc>
        <w:tc>
          <w:tcPr>
            <w:tcW w:w="1260" w:type="dxa"/>
            <w:vAlign w:val="center"/>
          </w:tcPr>
          <w:p w:rsidR="002F5DE9" w:rsidRPr="00F57C5D" w:rsidRDefault="002F5DE9" w:rsidP="002E185D">
            <w:pPr>
              <w:ind w:right="-108"/>
              <w:jc w:val="center"/>
              <w:rPr>
                <w:sz w:val="20"/>
                <w:szCs w:val="20"/>
              </w:rPr>
            </w:pPr>
            <w:r w:rsidRPr="00F57C5D">
              <w:rPr>
                <w:sz w:val="20"/>
                <w:szCs w:val="20"/>
              </w:rPr>
              <w:t>48±3,8</w:t>
            </w:r>
          </w:p>
        </w:tc>
        <w:tc>
          <w:tcPr>
            <w:tcW w:w="1080" w:type="dxa"/>
            <w:vAlign w:val="center"/>
          </w:tcPr>
          <w:p w:rsidR="002F5DE9" w:rsidRPr="00F57C5D" w:rsidRDefault="002F5DE9" w:rsidP="002E185D">
            <w:pPr>
              <w:ind w:right="-108"/>
              <w:jc w:val="center"/>
              <w:rPr>
                <w:sz w:val="20"/>
                <w:szCs w:val="20"/>
              </w:rPr>
            </w:pPr>
            <w:r w:rsidRPr="00F57C5D">
              <w:rPr>
                <w:sz w:val="20"/>
                <w:szCs w:val="20"/>
              </w:rPr>
              <w:t>37±3,3</w:t>
            </w:r>
          </w:p>
        </w:tc>
        <w:tc>
          <w:tcPr>
            <w:tcW w:w="1332" w:type="dxa"/>
            <w:vAlign w:val="center"/>
          </w:tcPr>
          <w:p w:rsidR="002F5DE9" w:rsidRPr="00900381" w:rsidRDefault="002F5DE9" w:rsidP="002E185D">
            <w:pPr>
              <w:tabs>
                <w:tab w:val="bar" w:pos="864"/>
              </w:tabs>
              <w:ind w:right="-108"/>
              <w:jc w:val="center"/>
              <w:rPr>
                <w:sz w:val="20"/>
                <w:szCs w:val="20"/>
                <w:vertAlign w:val="superscript"/>
              </w:rPr>
            </w:pPr>
            <w:r w:rsidRPr="00F57C5D">
              <w:rPr>
                <w:sz w:val="20"/>
                <w:szCs w:val="20"/>
              </w:rPr>
              <w:t>58±4,6</w:t>
            </w:r>
            <w:r>
              <w:rPr>
                <w:sz w:val="20"/>
                <w:szCs w:val="20"/>
                <w:vertAlign w:val="superscript"/>
              </w:rPr>
              <w:t>х</w:t>
            </w:r>
          </w:p>
        </w:tc>
      </w:tr>
      <w:tr w:rsidR="002F5DE9" w:rsidRPr="00F57C5D" w:rsidTr="002E185D">
        <w:tc>
          <w:tcPr>
            <w:tcW w:w="1368" w:type="dxa"/>
            <w:vAlign w:val="center"/>
          </w:tcPr>
          <w:p w:rsidR="002F5DE9" w:rsidRPr="00F57C5D" w:rsidRDefault="002F5DE9" w:rsidP="002E185D">
            <w:pPr>
              <w:ind w:right="-108"/>
              <w:rPr>
                <w:sz w:val="20"/>
                <w:szCs w:val="20"/>
              </w:rPr>
            </w:pPr>
            <w:r w:rsidRPr="00F57C5D">
              <w:rPr>
                <w:sz w:val="20"/>
                <w:szCs w:val="20"/>
              </w:rPr>
              <w:t>Среднее чи</w:t>
            </w:r>
            <w:r w:rsidRPr="00F57C5D">
              <w:rPr>
                <w:sz w:val="20"/>
                <w:szCs w:val="20"/>
              </w:rPr>
              <w:t>с</w:t>
            </w:r>
            <w:r w:rsidRPr="00F57C5D">
              <w:rPr>
                <w:sz w:val="20"/>
                <w:szCs w:val="20"/>
              </w:rPr>
              <w:t>ло клеток на 1</w:t>
            </w:r>
            <w:r>
              <w:rPr>
                <w:sz w:val="20"/>
                <w:szCs w:val="20"/>
              </w:rPr>
              <w:t xml:space="preserve"> </w:t>
            </w:r>
            <w:r w:rsidRPr="00F57C5D">
              <w:rPr>
                <w:sz w:val="20"/>
                <w:szCs w:val="20"/>
              </w:rPr>
              <w:t>крипту</w:t>
            </w:r>
          </w:p>
        </w:tc>
        <w:tc>
          <w:tcPr>
            <w:tcW w:w="1080" w:type="dxa"/>
            <w:vAlign w:val="center"/>
          </w:tcPr>
          <w:p w:rsidR="002F5DE9" w:rsidRPr="00F57C5D" w:rsidRDefault="002F5DE9" w:rsidP="002E185D">
            <w:pPr>
              <w:ind w:right="-108"/>
              <w:jc w:val="center"/>
              <w:rPr>
                <w:sz w:val="20"/>
                <w:szCs w:val="20"/>
              </w:rPr>
            </w:pPr>
            <w:r w:rsidRPr="00F57C5D">
              <w:rPr>
                <w:sz w:val="20"/>
                <w:szCs w:val="20"/>
              </w:rPr>
              <w:t>38±0,9</w:t>
            </w:r>
          </w:p>
        </w:tc>
        <w:tc>
          <w:tcPr>
            <w:tcW w:w="1260" w:type="dxa"/>
            <w:vAlign w:val="center"/>
          </w:tcPr>
          <w:p w:rsidR="002F5DE9" w:rsidRPr="00F57C5D" w:rsidRDefault="002F5DE9" w:rsidP="002E185D">
            <w:pPr>
              <w:ind w:right="-108"/>
              <w:jc w:val="center"/>
              <w:rPr>
                <w:sz w:val="20"/>
                <w:szCs w:val="20"/>
              </w:rPr>
            </w:pPr>
            <w:r w:rsidRPr="00F57C5D">
              <w:rPr>
                <w:sz w:val="20"/>
                <w:szCs w:val="20"/>
              </w:rPr>
              <w:t>41±1,4</w:t>
            </w:r>
          </w:p>
        </w:tc>
        <w:tc>
          <w:tcPr>
            <w:tcW w:w="1080" w:type="dxa"/>
            <w:vAlign w:val="center"/>
          </w:tcPr>
          <w:p w:rsidR="002F5DE9" w:rsidRPr="00F57C5D" w:rsidRDefault="002F5DE9" w:rsidP="002E185D">
            <w:pPr>
              <w:ind w:right="-108"/>
              <w:jc w:val="center"/>
              <w:rPr>
                <w:sz w:val="20"/>
                <w:szCs w:val="20"/>
              </w:rPr>
            </w:pPr>
            <w:r w:rsidRPr="00F57C5D">
              <w:rPr>
                <w:sz w:val="20"/>
                <w:szCs w:val="20"/>
              </w:rPr>
              <w:t>40±1,8</w:t>
            </w:r>
          </w:p>
        </w:tc>
        <w:tc>
          <w:tcPr>
            <w:tcW w:w="1332" w:type="dxa"/>
            <w:vAlign w:val="center"/>
          </w:tcPr>
          <w:p w:rsidR="002F5DE9" w:rsidRPr="00900381" w:rsidRDefault="002F5DE9" w:rsidP="002E185D">
            <w:pPr>
              <w:ind w:right="-108"/>
              <w:jc w:val="center"/>
              <w:rPr>
                <w:sz w:val="20"/>
                <w:szCs w:val="20"/>
                <w:vertAlign w:val="superscript"/>
              </w:rPr>
            </w:pPr>
            <w:r w:rsidRPr="00F57C5D">
              <w:rPr>
                <w:sz w:val="20"/>
                <w:szCs w:val="20"/>
              </w:rPr>
              <w:t>46±1,6</w:t>
            </w:r>
            <w:r>
              <w:rPr>
                <w:sz w:val="20"/>
                <w:szCs w:val="20"/>
                <w:vertAlign w:val="superscript"/>
              </w:rPr>
              <w:t>х</w:t>
            </w:r>
          </w:p>
        </w:tc>
      </w:tr>
    </w:tbl>
    <w:p w:rsidR="002F5DE9" w:rsidRPr="006E52A9" w:rsidRDefault="002F5DE9" w:rsidP="002F5DE9">
      <w:pPr>
        <w:ind w:right="284"/>
        <w:jc w:val="both"/>
        <w:rPr>
          <w:sz w:val="16"/>
          <w:szCs w:val="16"/>
        </w:rPr>
      </w:pPr>
      <w:proofErr w:type="gramStart"/>
      <w:r w:rsidRPr="006E52A9">
        <w:rPr>
          <w:bCs/>
          <w:sz w:val="16"/>
          <w:szCs w:val="16"/>
          <w:vertAlign w:val="superscript"/>
        </w:rPr>
        <w:t>Х</w:t>
      </w:r>
      <w:r w:rsidRPr="006E52A9">
        <w:rPr>
          <w:bCs/>
          <w:sz w:val="16"/>
          <w:szCs w:val="16"/>
        </w:rPr>
        <w:t>Р</w:t>
      </w:r>
      <w:proofErr w:type="gramEnd"/>
      <w:r w:rsidRPr="006E52A9">
        <w:rPr>
          <w:sz w:val="16"/>
          <w:szCs w:val="16"/>
        </w:rPr>
        <w:t xml:space="preserve">&lt;0,05 (по отношению к телятам – </w:t>
      </w:r>
      <w:proofErr w:type="spellStart"/>
      <w:r w:rsidRPr="006E52A9">
        <w:rPr>
          <w:sz w:val="16"/>
          <w:szCs w:val="16"/>
        </w:rPr>
        <w:t>гипотрофикам</w:t>
      </w:r>
      <w:proofErr w:type="spellEnd"/>
      <w:r w:rsidRPr="006E52A9">
        <w:rPr>
          <w:sz w:val="16"/>
          <w:szCs w:val="16"/>
        </w:rPr>
        <w:t>)</w:t>
      </w:r>
    </w:p>
    <w:p w:rsidR="002F5DE9" w:rsidRDefault="002F5DE9" w:rsidP="002F5DE9">
      <w:pPr>
        <w:ind w:right="284" w:firstLine="360"/>
        <w:jc w:val="both"/>
        <w:rPr>
          <w:sz w:val="20"/>
          <w:szCs w:val="20"/>
        </w:rPr>
      </w:pPr>
    </w:p>
    <w:p w:rsidR="002F5DE9" w:rsidRPr="00124D5B" w:rsidRDefault="002F5DE9" w:rsidP="002F5DE9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У одно</w:t>
      </w:r>
      <w:r w:rsidRPr="00F57C5D">
        <w:rPr>
          <w:sz w:val="20"/>
          <w:szCs w:val="20"/>
        </w:rPr>
        <w:t>дневных телят среднее число клеток на 1 крипту в тонком кишечнике телят сравниваемых групп не имело существенных разл</w:t>
      </w:r>
      <w:r w:rsidRPr="00F57C5D">
        <w:rPr>
          <w:sz w:val="20"/>
          <w:szCs w:val="20"/>
        </w:rPr>
        <w:t>и</w:t>
      </w:r>
      <w:r w:rsidRPr="00F57C5D">
        <w:rPr>
          <w:sz w:val="20"/>
          <w:szCs w:val="20"/>
        </w:rPr>
        <w:t>чий и составляло 38 клеток у телят–</w:t>
      </w:r>
      <w:proofErr w:type="spellStart"/>
      <w:r w:rsidRPr="00F57C5D">
        <w:rPr>
          <w:sz w:val="20"/>
          <w:szCs w:val="20"/>
        </w:rPr>
        <w:t>гипотрофиков</w:t>
      </w:r>
      <w:proofErr w:type="spellEnd"/>
      <w:r w:rsidRPr="00F57C5D">
        <w:rPr>
          <w:sz w:val="20"/>
          <w:szCs w:val="20"/>
        </w:rPr>
        <w:t xml:space="preserve"> и 41 клетка у  телят– </w:t>
      </w:r>
      <w:proofErr w:type="spellStart"/>
      <w:proofErr w:type="gramStart"/>
      <w:r w:rsidRPr="00F57C5D">
        <w:rPr>
          <w:sz w:val="20"/>
          <w:szCs w:val="20"/>
        </w:rPr>
        <w:t>но</w:t>
      </w:r>
      <w:proofErr w:type="gramEnd"/>
      <w:r w:rsidRPr="00F57C5D">
        <w:rPr>
          <w:sz w:val="20"/>
          <w:szCs w:val="20"/>
        </w:rPr>
        <w:t>рмотр</w:t>
      </w:r>
      <w:r>
        <w:rPr>
          <w:sz w:val="20"/>
          <w:szCs w:val="20"/>
        </w:rPr>
        <w:t>офиков</w:t>
      </w:r>
      <w:proofErr w:type="spellEnd"/>
      <w:r>
        <w:rPr>
          <w:sz w:val="20"/>
          <w:szCs w:val="20"/>
        </w:rPr>
        <w:t xml:space="preserve">. В 6–дневном возрасте у </w:t>
      </w:r>
      <w:r w:rsidRPr="00F57C5D">
        <w:rPr>
          <w:sz w:val="20"/>
          <w:szCs w:val="20"/>
        </w:rPr>
        <w:t>телят–</w:t>
      </w:r>
      <w:proofErr w:type="spellStart"/>
      <w:r w:rsidRPr="00F57C5D">
        <w:rPr>
          <w:sz w:val="20"/>
          <w:szCs w:val="20"/>
        </w:rPr>
        <w:t>нормотрофиков</w:t>
      </w:r>
      <w:proofErr w:type="spellEnd"/>
      <w:r w:rsidRPr="00F57C5D">
        <w:rPr>
          <w:sz w:val="20"/>
          <w:szCs w:val="20"/>
        </w:rPr>
        <w:t xml:space="preserve"> сре</w:t>
      </w:r>
      <w:r w:rsidRPr="00F57C5D">
        <w:rPr>
          <w:sz w:val="20"/>
          <w:szCs w:val="20"/>
        </w:rPr>
        <w:t>д</w:t>
      </w:r>
      <w:r w:rsidRPr="00F57C5D">
        <w:rPr>
          <w:sz w:val="20"/>
          <w:szCs w:val="20"/>
        </w:rPr>
        <w:t>нее число клеток на 1 кр</w:t>
      </w:r>
      <w:r>
        <w:rPr>
          <w:sz w:val="20"/>
          <w:szCs w:val="20"/>
        </w:rPr>
        <w:t xml:space="preserve">ипту было выше </w:t>
      </w:r>
      <w:r w:rsidRPr="00F57C5D">
        <w:rPr>
          <w:sz w:val="20"/>
          <w:szCs w:val="20"/>
        </w:rPr>
        <w:t>на 12,2% (</w:t>
      </w:r>
      <w:proofErr w:type="gramStart"/>
      <w:r w:rsidRPr="00F57C5D">
        <w:rPr>
          <w:sz w:val="20"/>
          <w:szCs w:val="20"/>
        </w:rPr>
        <w:t>Р</w:t>
      </w:r>
      <w:proofErr w:type="gramEnd"/>
      <w:r w:rsidRPr="00F57C5D">
        <w:rPr>
          <w:sz w:val="20"/>
          <w:szCs w:val="20"/>
        </w:rPr>
        <w:t xml:space="preserve">&lt;0,05). </w:t>
      </w:r>
      <w:proofErr w:type="gramStart"/>
      <w:r w:rsidRPr="00F57C5D">
        <w:rPr>
          <w:sz w:val="20"/>
          <w:szCs w:val="20"/>
        </w:rPr>
        <w:t>Более вы</w:t>
      </w:r>
      <w:r>
        <w:rPr>
          <w:sz w:val="20"/>
          <w:szCs w:val="20"/>
        </w:rPr>
        <w:t xml:space="preserve">сокий МИ у </w:t>
      </w:r>
      <w:proofErr w:type="spellStart"/>
      <w:r>
        <w:rPr>
          <w:sz w:val="20"/>
          <w:szCs w:val="20"/>
        </w:rPr>
        <w:t>телят-гипотрофиков</w:t>
      </w:r>
      <w:proofErr w:type="spellEnd"/>
      <w:r>
        <w:rPr>
          <w:sz w:val="20"/>
          <w:szCs w:val="20"/>
        </w:rPr>
        <w:t xml:space="preserve"> в однодневном возрасте</w:t>
      </w:r>
      <w:r w:rsidRPr="00F57C5D">
        <w:rPr>
          <w:sz w:val="20"/>
          <w:szCs w:val="20"/>
        </w:rPr>
        <w:t xml:space="preserve"> свидетельс</w:t>
      </w:r>
      <w:r w:rsidRPr="00F57C5D">
        <w:rPr>
          <w:sz w:val="20"/>
          <w:szCs w:val="20"/>
        </w:rPr>
        <w:t>т</w:t>
      </w:r>
      <w:r w:rsidRPr="00F57C5D">
        <w:rPr>
          <w:sz w:val="20"/>
          <w:szCs w:val="20"/>
        </w:rPr>
        <w:t>вует о том, что</w:t>
      </w:r>
      <w:r w:rsidRPr="00124D5B">
        <w:rPr>
          <w:sz w:val="20"/>
          <w:szCs w:val="20"/>
        </w:rPr>
        <w:t xml:space="preserve"> ускоренное новообразование клеток приводит к тому, что на поверхности ворсинок оказываются незрелые </w:t>
      </w:r>
      <w:proofErr w:type="spellStart"/>
      <w:r w:rsidRPr="00124D5B">
        <w:rPr>
          <w:sz w:val="20"/>
          <w:szCs w:val="20"/>
        </w:rPr>
        <w:t>энтероциты</w:t>
      </w:r>
      <w:proofErr w:type="spellEnd"/>
      <w:r w:rsidRPr="00124D5B">
        <w:rPr>
          <w:sz w:val="20"/>
          <w:szCs w:val="20"/>
        </w:rPr>
        <w:t>, неспособные выполнят</w:t>
      </w:r>
      <w:r>
        <w:rPr>
          <w:sz w:val="20"/>
          <w:szCs w:val="20"/>
        </w:rPr>
        <w:t>ь свои специфические функции –</w:t>
      </w:r>
      <w:r w:rsidRPr="00124D5B">
        <w:rPr>
          <w:sz w:val="20"/>
          <w:szCs w:val="20"/>
        </w:rPr>
        <w:t xml:space="preserve"> всасывания молозива и мембранного пищ</w:t>
      </w:r>
      <w:r w:rsidRPr="00124D5B">
        <w:rPr>
          <w:sz w:val="20"/>
          <w:szCs w:val="20"/>
        </w:rPr>
        <w:t>е</w:t>
      </w:r>
      <w:r w:rsidRPr="00124D5B">
        <w:rPr>
          <w:sz w:val="20"/>
          <w:szCs w:val="20"/>
        </w:rPr>
        <w:t xml:space="preserve">варения. </w:t>
      </w:r>
      <w:proofErr w:type="gramEnd"/>
    </w:p>
    <w:p w:rsidR="002F5DE9" w:rsidRPr="00753C36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sz w:val="20"/>
          <w:szCs w:val="20"/>
        </w:rPr>
        <w:t>Как свидетельствуют наши исследования, 90–95% лимфоцитов л</w:t>
      </w:r>
      <w:r w:rsidRPr="00124D5B">
        <w:rPr>
          <w:sz w:val="20"/>
          <w:szCs w:val="20"/>
        </w:rPr>
        <w:t>о</w:t>
      </w:r>
      <w:r w:rsidRPr="00124D5B">
        <w:rPr>
          <w:sz w:val="20"/>
          <w:szCs w:val="20"/>
        </w:rPr>
        <w:t>кализуются в базальной мембранн</w:t>
      </w:r>
      <w:r>
        <w:rPr>
          <w:sz w:val="20"/>
          <w:szCs w:val="20"/>
        </w:rPr>
        <w:t xml:space="preserve">ой части эпителия. </w:t>
      </w:r>
      <w:proofErr w:type="spellStart"/>
      <w:proofErr w:type="gramStart"/>
      <w:r>
        <w:rPr>
          <w:sz w:val="20"/>
          <w:szCs w:val="20"/>
        </w:rPr>
        <w:t>Электронно-</w:t>
      </w:r>
      <w:r w:rsidRPr="00124D5B">
        <w:rPr>
          <w:sz w:val="20"/>
          <w:szCs w:val="20"/>
        </w:rPr>
        <w:t>микроскопически</w:t>
      </w:r>
      <w:proofErr w:type="spellEnd"/>
      <w:proofErr w:type="gramEnd"/>
      <w:r w:rsidRPr="00124D5B">
        <w:rPr>
          <w:sz w:val="20"/>
          <w:szCs w:val="20"/>
        </w:rPr>
        <w:t xml:space="preserve"> показано, что в среднем 65-80% лимфоцитов пре</w:t>
      </w:r>
      <w:r w:rsidRPr="00124D5B">
        <w:rPr>
          <w:sz w:val="20"/>
          <w:szCs w:val="20"/>
        </w:rPr>
        <w:t>д</w:t>
      </w:r>
      <w:r w:rsidRPr="00124D5B">
        <w:rPr>
          <w:sz w:val="20"/>
          <w:szCs w:val="20"/>
        </w:rPr>
        <w:t xml:space="preserve">ставляют собой </w:t>
      </w:r>
      <w:r w:rsidRPr="00124D5B">
        <w:rPr>
          <w:sz w:val="20"/>
          <w:szCs w:val="20"/>
        </w:rPr>
        <w:lastRenderedPageBreak/>
        <w:t>активированные или трансформированные лимфоц</w:t>
      </w:r>
      <w:r w:rsidRPr="00124D5B">
        <w:rPr>
          <w:sz w:val="20"/>
          <w:szCs w:val="20"/>
        </w:rPr>
        <w:t>и</w:t>
      </w:r>
      <w:r w:rsidRPr="00124D5B">
        <w:rPr>
          <w:sz w:val="20"/>
          <w:szCs w:val="20"/>
        </w:rPr>
        <w:t xml:space="preserve">ты, что свидетельствует об их иммунологической компетенции. </w:t>
      </w:r>
    </w:p>
    <w:p w:rsidR="002F5DE9" w:rsidRPr="00124D5B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sz w:val="20"/>
          <w:szCs w:val="20"/>
        </w:rPr>
        <w:t>Благодаря этому они запускают ранний врожденный иммунный о</w:t>
      </w:r>
      <w:r w:rsidRPr="00124D5B">
        <w:rPr>
          <w:sz w:val="20"/>
          <w:szCs w:val="20"/>
        </w:rPr>
        <w:t>т</w:t>
      </w:r>
      <w:r w:rsidRPr="00124D5B">
        <w:rPr>
          <w:sz w:val="20"/>
          <w:szCs w:val="20"/>
        </w:rPr>
        <w:t>вет, направленный на элиминирование микробных патогенных продуктов, обеспечивают регуляторные сигналы для дифференци</w:t>
      </w:r>
      <w:r w:rsidRPr="00124D5B">
        <w:rPr>
          <w:sz w:val="20"/>
          <w:szCs w:val="20"/>
        </w:rPr>
        <w:t>а</w:t>
      </w:r>
      <w:r w:rsidRPr="00124D5B">
        <w:rPr>
          <w:sz w:val="20"/>
          <w:szCs w:val="20"/>
        </w:rPr>
        <w:t>ции</w:t>
      </w:r>
      <w:proofErr w:type="gramStart"/>
      <w:r w:rsidRPr="00124D5B">
        <w:rPr>
          <w:sz w:val="20"/>
          <w:szCs w:val="20"/>
        </w:rPr>
        <w:t xml:space="preserve"> Т</w:t>
      </w:r>
      <w:proofErr w:type="gramEnd"/>
      <w:r w:rsidRPr="00124D5B">
        <w:rPr>
          <w:sz w:val="20"/>
          <w:szCs w:val="20"/>
        </w:rPr>
        <w:t xml:space="preserve"> – лимфоцитов и развитие адаптивного иммунитета по клеточному или гуморальному т</w:t>
      </w:r>
      <w:r w:rsidRPr="00124D5B">
        <w:rPr>
          <w:sz w:val="20"/>
          <w:szCs w:val="20"/>
        </w:rPr>
        <w:t>и</w:t>
      </w:r>
      <w:r w:rsidRPr="00124D5B">
        <w:rPr>
          <w:sz w:val="20"/>
          <w:szCs w:val="20"/>
        </w:rPr>
        <w:t>пам.</w:t>
      </w:r>
    </w:p>
    <w:p w:rsidR="002F5DE9" w:rsidRPr="00753C36" w:rsidRDefault="002F5DE9" w:rsidP="002F5DE9">
      <w:pPr>
        <w:ind w:firstLine="284"/>
        <w:jc w:val="both"/>
        <w:rPr>
          <w:sz w:val="20"/>
          <w:szCs w:val="20"/>
        </w:rPr>
      </w:pPr>
      <w:proofErr w:type="spellStart"/>
      <w:r w:rsidRPr="00124D5B">
        <w:rPr>
          <w:sz w:val="20"/>
          <w:szCs w:val="20"/>
        </w:rPr>
        <w:t>Межэпителиальные</w:t>
      </w:r>
      <w:proofErr w:type="spellEnd"/>
      <w:r w:rsidRPr="00124D5B">
        <w:rPr>
          <w:sz w:val="20"/>
          <w:szCs w:val="20"/>
        </w:rPr>
        <w:t xml:space="preserve"> лим</w:t>
      </w:r>
      <w:r>
        <w:rPr>
          <w:sz w:val="20"/>
          <w:szCs w:val="20"/>
        </w:rPr>
        <w:t>фоциты в поверхностном эпителии</w:t>
      </w:r>
      <w:r w:rsidRPr="00124D5B">
        <w:rPr>
          <w:sz w:val="20"/>
          <w:szCs w:val="20"/>
        </w:rPr>
        <w:t xml:space="preserve"> были едини</w:t>
      </w:r>
      <w:r w:rsidRPr="00124D5B">
        <w:rPr>
          <w:sz w:val="20"/>
          <w:szCs w:val="20"/>
        </w:rPr>
        <w:t>ч</w:t>
      </w:r>
      <w:r>
        <w:rPr>
          <w:sz w:val="20"/>
          <w:szCs w:val="20"/>
        </w:rPr>
        <w:t>ными,</w:t>
      </w:r>
      <w:r w:rsidRPr="00124D5B">
        <w:rPr>
          <w:sz w:val="20"/>
          <w:szCs w:val="20"/>
        </w:rPr>
        <w:t xml:space="preserve"> преимущественно локализовались под ядрами и были окружены хара</w:t>
      </w:r>
      <w:r w:rsidRPr="00124D5B">
        <w:rPr>
          <w:sz w:val="20"/>
          <w:szCs w:val="20"/>
        </w:rPr>
        <w:t>к</w:t>
      </w:r>
      <w:r w:rsidRPr="00124D5B">
        <w:rPr>
          <w:sz w:val="20"/>
          <w:szCs w:val="20"/>
        </w:rPr>
        <w:t xml:space="preserve">терным светлым ободком. </w:t>
      </w:r>
    </w:p>
    <w:p w:rsidR="002F5DE9" w:rsidRPr="006806FA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bCs/>
          <w:sz w:val="20"/>
          <w:szCs w:val="20"/>
        </w:rPr>
        <w:t>В таблице 2</w:t>
      </w:r>
      <w:r w:rsidRPr="00124D5B">
        <w:rPr>
          <w:sz w:val="20"/>
          <w:szCs w:val="20"/>
        </w:rPr>
        <w:t xml:space="preserve"> приведены количественные показатели содержания лимфоцитов и </w:t>
      </w:r>
      <w:proofErr w:type="spellStart"/>
      <w:r w:rsidRPr="00124D5B">
        <w:rPr>
          <w:sz w:val="20"/>
          <w:szCs w:val="20"/>
        </w:rPr>
        <w:t>плазмоцитов</w:t>
      </w:r>
      <w:proofErr w:type="spellEnd"/>
      <w:r w:rsidRPr="00124D5B">
        <w:rPr>
          <w:sz w:val="20"/>
          <w:szCs w:val="20"/>
        </w:rPr>
        <w:t xml:space="preserve"> в слизистой оболочке тонкого кише</w:t>
      </w:r>
      <w:r w:rsidRPr="00124D5B">
        <w:rPr>
          <w:sz w:val="20"/>
          <w:szCs w:val="20"/>
        </w:rPr>
        <w:t>ч</w:t>
      </w:r>
      <w:r w:rsidRPr="00124D5B">
        <w:rPr>
          <w:sz w:val="20"/>
          <w:szCs w:val="20"/>
        </w:rPr>
        <w:t>ника телят.</w:t>
      </w:r>
    </w:p>
    <w:p w:rsidR="002F5DE9" w:rsidRPr="00900381" w:rsidRDefault="002F5DE9" w:rsidP="002F5DE9">
      <w:pPr>
        <w:spacing w:after="60"/>
        <w:ind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Таблица </w:t>
      </w:r>
      <w:r w:rsidRPr="006E52A9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– </w:t>
      </w:r>
      <w:r w:rsidRPr="00124D5B">
        <w:rPr>
          <w:bCs/>
          <w:sz w:val="20"/>
          <w:szCs w:val="20"/>
        </w:rPr>
        <w:t xml:space="preserve">Содержание лимфоцитов и </w:t>
      </w:r>
      <w:proofErr w:type="spellStart"/>
      <w:r w:rsidRPr="00124D5B">
        <w:rPr>
          <w:bCs/>
          <w:sz w:val="20"/>
          <w:szCs w:val="20"/>
        </w:rPr>
        <w:t>плазмоцитов</w:t>
      </w:r>
      <w:proofErr w:type="spellEnd"/>
      <w:r w:rsidRPr="00124D5B">
        <w:rPr>
          <w:bCs/>
          <w:sz w:val="20"/>
          <w:szCs w:val="20"/>
        </w:rPr>
        <w:t xml:space="preserve"> в слизистой оболочке то</w:t>
      </w:r>
      <w:r w:rsidRPr="00124D5B">
        <w:rPr>
          <w:bCs/>
          <w:sz w:val="20"/>
          <w:szCs w:val="20"/>
        </w:rPr>
        <w:t>н</w:t>
      </w:r>
      <w:r w:rsidRPr="00124D5B">
        <w:rPr>
          <w:bCs/>
          <w:sz w:val="20"/>
          <w:szCs w:val="20"/>
        </w:rPr>
        <w:t>кого кишечника телят</w:t>
      </w:r>
    </w:p>
    <w:tbl>
      <w:tblPr>
        <w:tblStyle w:val="a5"/>
        <w:tblW w:w="6120" w:type="dxa"/>
        <w:tblInd w:w="108" w:type="dxa"/>
        <w:tblLayout w:type="fixed"/>
        <w:tblLook w:val="01E0"/>
      </w:tblPr>
      <w:tblGrid>
        <w:gridCol w:w="1260"/>
        <w:gridCol w:w="1215"/>
        <w:gridCol w:w="1125"/>
        <w:gridCol w:w="90"/>
        <w:gridCol w:w="1215"/>
        <w:gridCol w:w="1215"/>
      </w:tblGrid>
      <w:tr w:rsidR="002F5DE9" w:rsidRPr="00124D5B" w:rsidTr="002E185D">
        <w:tc>
          <w:tcPr>
            <w:tcW w:w="1260" w:type="dxa"/>
            <w:vMerge w:val="restart"/>
            <w:vAlign w:val="center"/>
          </w:tcPr>
          <w:p w:rsidR="002F5DE9" w:rsidRPr="00124D5B" w:rsidRDefault="002F5DE9" w:rsidP="002E185D">
            <w:pPr>
              <w:ind w:right="-108"/>
              <w:jc w:val="center"/>
              <w:rPr>
                <w:sz w:val="20"/>
                <w:szCs w:val="20"/>
              </w:rPr>
            </w:pPr>
            <w:r w:rsidRPr="00124D5B">
              <w:rPr>
                <w:sz w:val="20"/>
                <w:szCs w:val="20"/>
              </w:rPr>
              <w:t>Показ</w:t>
            </w:r>
            <w:r w:rsidRPr="00124D5B">
              <w:rPr>
                <w:sz w:val="20"/>
                <w:szCs w:val="20"/>
              </w:rPr>
              <w:t>а</w:t>
            </w:r>
            <w:r w:rsidRPr="00124D5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ель</w:t>
            </w:r>
          </w:p>
        </w:tc>
        <w:tc>
          <w:tcPr>
            <w:tcW w:w="2340" w:type="dxa"/>
            <w:gridSpan w:val="2"/>
          </w:tcPr>
          <w:p w:rsidR="002F5DE9" w:rsidRPr="00124D5B" w:rsidRDefault="002F5DE9" w:rsidP="002E185D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24D5B">
              <w:rPr>
                <w:sz w:val="20"/>
                <w:szCs w:val="20"/>
              </w:rPr>
              <w:t>Телята</w:t>
            </w:r>
            <w:r>
              <w:rPr>
                <w:sz w:val="20"/>
                <w:szCs w:val="20"/>
              </w:rPr>
              <w:t>-</w:t>
            </w:r>
            <w:r w:rsidRPr="00124D5B">
              <w:rPr>
                <w:sz w:val="20"/>
                <w:szCs w:val="20"/>
              </w:rPr>
              <w:t>гипотроф</w:t>
            </w:r>
            <w:r w:rsidRPr="00124D5B">
              <w:rPr>
                <w:sz w:val="20"/>
                <w:szCs w:val="20"/>
              </w:rPr>
              <w:t>и</w:t>
            </w:r>
            <w:r w:rsidRPr="00124D5B">
              <w:rPr>
                <w:sz w:val="20"/>
                <w:szCs w:val="20"/>
              </w:rPr>
              <w:t>ки</w:t>
            </w:r>
            <w:proofErr w:type="spellEnd"/>
            <w:r w:rsidRPr="00124D5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Pr="00124D5B">
              <w:rPr>
                <w:sz w:val="20"/>
                <w:szCs w:val="20"/>
              </w:rPr>
              <w:t>дни</w:t>
            </w:r>
          </w:p>
        </w:tc>
        <w:tc>
          <w:tcPr>
            <w:tcW w:w="2520" w:type="dxa"/>
            <w:gridSpan w:val="3"/>
          </w:tcPr>
          <w:p w:rsidR="002F5DE9" w:rsidRDefault="002F5DE9" w:rsidP="002E185D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Телята-</w:t>
            </w:r>
            <w:r w:rsidRPr="00124D5B">
              <w:rPr>
                <w:sz w:val="20"/>
                <w:szCs w:val="20"/>
              </w:rPr>
              <w:t>нормотроф</w:t>
            </w:r>
            <w:r w:rsidRPr="00124D5B">
              <w:rPr>
                <w:sz w:val="20"/>
                <w:szCs w:val="20"/>
              </w:rPr>
              <w:t>и</w:t>
            </w:r>
            <w:r w:rsidRPr="00124D5B">
              <w:rPr>
                <w:sz w:val="20"/>
                <w:szCs w:val="20"/>
              </w:rPr>
              <w:t>ки</w:t>
            </w:r>
            <w:proofErr w:type="spellEnd"/>
            <w:r w:rsidRPr="00124D5B">
              <w:rPr>
                <w:sz w:val="20"/>
                <w:szCs w:val="20"/>
              </w:rPr>
              <w:t xml:space="preserve">, </w:t>
            </w:r>
          </w:p>
          <w:p w:rsidR="002F5DE9" w:rsidRPr="00124D5B" w:rsidRDefault="002F5DE9" w:rsidP="002E185D">
            <w:pPr>
              <w:ind w:right="-108"/>
              <w:jc w:val="center"/>
              <w:rPr>
                <w:sz w:val="20"/>
                <w:szCs w:val="20"/>
              </w:rPr>
            </w:pPr>
            <w:r w:rsidRPr="00124D5B">
              <w:rPr>
                <w:sz w:val="20"/>
                <w:szCs w:val="20"/>
              </w:rPr>
              <w:t>дни</w:t>
            </w:r>
          </w:p>
        </w:tc>
      </w:tr>
      <w:tr w:rsidR="002F5DE9" w:rsidRPr="00124D5B" w:rsidTr="002E185D">
        <w:tc>
          <w:tcPr>
            <w:tcW w:w="1260" w:type="dxa"/>
            <w:vMerge/>
          </w:tcPr>
          <w:p w:rsidR="002F5DE9" w:rsidRPr="00124D5B" w:rsidRDefault="002F5DE9" w:rsidP="002E185D">
            <w:pPr>
              <w:ind w:right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:rsidR="002F5DE9" w:rsidRPr="00124D5B" w:rsidRDefault="002F5DE9" w:rsidP="002E185D">
            <w:pPr>
              <w:ind w:righ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24D5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2"/>
          </w:tcPr>
          <w:p w:rsidR="002F5DE9" w:rsidRPr="00124D5B" w:rsidRDefault="002F5DE9" w:rsidP="002E185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24D5B">
              <w:rPr>
                <w:sz w:val="20"/>
                <w:szCs w:val="20"/>
              </w:rPr>
              <w:t>6</w:t>
            </w:r>
          </w:p>
        </w:tc>
        <w:tc>
          <w:tcPr>
            <w:tcW w:w="1215" w:type="dxa"/>
          </w:tcPr>
          <w:p w:rsidR="002F5DE9" w:rsidRPr="00124D5B" w:rsidRDefault="002F5DE9" w:rsidP="002E185D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124D5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2F5DE9" w:rsidRPr="00124D5B" w:rsidRDefault="002F5DE9" w:rsidP="002E185D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124D5B">
              <w:rPr>
                <w:bCs/>
                <w:sz w:val="20"/>
                <w:szCs w:val="20"/>
              </w:rPr>
              <w:t>6</w:t>
            </w:r>
          </w:p>
        </w:tc>
      </w:tr>
      <w:tr w:rsidR="002F5DE9" w:rsidRPr="00124D5B" w:rsidTr="002E185D">
        <w:trPr>
          <w:trHeight w:val="50"/>
        </w:trPr>
        <w:tc>
          <w:tcPr>
            <w:tcW w:w="6120" w:type="dxa"/>
            <w:gridSpan w:val="6"/>
          </w:tcPr>
          <w:p w:rsidR="002F5DE9" w:rsidRPr="00AA0C33" w:rsidRDefault="002F5DE9" w:rsidP="002E185D">
            <w:pPr>
              <w:ind w:right="-108"/>
              <w:jc w:val="center"/>
              <w:rPr>
                <w:sz w:val="16"/>
                <w:szCs w:val="16"/>
              </w:rPr>
            </w:pPr>
            <w:r w:rsidRPr="00AA0C33">
              <w:rPr>
                <w:sz w:val="20"/>
                <w:szCs w:val="20"/>
              </w:rPr>
              <w:t>Собственная  пластинка слизистой оболочки:</w:t>
            </w:r>
          </w:p>
        </w:tc>
      </w:tr>
      <w:tr w:rsidR="002F5DE9" w:rsidRPr="00124D5B" w:rsidTr="002E185D">
        <w:trPr>
          <w:trHeight w:val="600"/>
        </w:trPr>
        <w:tc>
          <w:tcPr>
            <w:tcW w:w="1260" w:type="dxa"/>
            <w:vAlign w:val="center"/>
          </w:tcPr>
          <w:p w:rsidR="002F5DE9" w:rsidRPr="006E52A9" w:rsidRDefault="002F5DE9" w:rsidP="002E185D">
            <w:pPr>
              <w:tabs>
                <w:tab w:val="bar" w:pos="1044"/>
              </w:tabs>
              <w:ind w:right="-108"/>
              <w:jc w:val="center"/>
              <w:rPr>
                <w:sz w:val="16"/>
                <w:szCs w:val="16"/>
              </w:rPr>
            </w:pPr>
            <w:r w:rsidRPr="006E52A9">
              <w:rPr>
                <w:sz w:val="16"/>
                <w:szCs w:val="16"/>
              </w:rPr>
              <w:t>лимф</w:t>
            </w:r>
            <w:r w:rsidRPr="006E52A9">
              <w:rPr>
                <w:sz w:val="16"/>
                <w:szCs w:val="16"/>
              </w:rPr>
              <w:t>о</w:t>
            </w:r>
            <w:r w:rsidRPr="006E52A9">
              <w:rPr>
                <w:sz w:val="16"/>
                <w:szCs w:val="16"/>
              </w:rPr>
              <w:t>циты, %</w:t>
            </w:r>
          </w:p>
          <w:p w:rsidR="002F5DE9" w:rsidRPr="006E52A9" w:rsidRDefault="002F5DE9" w:rsidP="002E185D">
            <w:pPr>
              <w:tabs>
                <w:tab w:val="bar" w:pos="1044"/>
              </w:tabs>
              <w:ind w:right="-108"/>
              <w:jc w:val="center"/>
              <w:rPr>
                <w:sz w:val="16"/>
                <w:szCs w:val="16"/>
              </w:rPr>
            </w:pPr>
            <w:proofErr w:type="spellStart"/>
            <w:r w:rsidRPr="006E52A9">
              <w:rPr>
                <w:sz w:val="16"/>
                <w:szCs w:val="16"/>
              </w:rPr>
              <w:t>плазмоциты</w:t>
            </w:r>
            <w:proofErr w:type="spellEnd"/>
            <w:r w:rsidRPr="006E52A9">
              <w:rPr>
                <w:sz w:val="16"/>
                <w:szCs w:val="16"/>
              </w:rPr>
              <w:t>, %</w:t>
            </w:r>
          </w:p>
        </w:tc>
        <w:tc>
          <w:tcPr>
            <w:tcW w:w="1215" w:type="dxa"/>
            <w:vAlign w:val="center"/>
          </w:tcPr>
          <w:p w:rsidR="002F5DE9" w:rsidRPr="00AA0C33" w:rsidRDefault="002F5DE9" w:rsidP="002E185D">
            <w:pPr>
              <w:ind w:right="-108"/>
              <w:jc w:val="center"/>
              <w:rPr>
                <w:sz w:val="16"/>
                <w:szCs w:val="16"/>
              </w:rPr>
            </w:pPr>
            <w:r w:rsidRPr="00AA0C33">
              <w:rPr>
                <w:sz w:val="16"/>
                <w:szCs w:val="16"/>
              </w:rPr>
              <w:t>1,64±0,15</w:t>
            </w:r>
          </w:p>
          <w:p w:rsidR="002F5DE9" w:rsidRPr="00AA0C33" w:rsidRDefault="002F5DE9" w:rsidP="002E185D">
            <w:pPr>
              <w:ind w:right="-108"/>
              <w:jc w:val="center"/>
              <w:rPr>
                <w:sz w:val="16"/>
                <w:szCs w:val="16"/>
              </w:rPr>
            </w:pPr>
            <w:r w:rsidRPr="00AA0C33">
              <w:rPr>
                <w:sz w:val="16"/>
                <w:szCs w:val="16"/>
              </w:rPr>
              <w:t>17,10±1,46</w:t>
            </w:r>
          </w:p>
        </w:tc>
        <w:tc>
          <w:tcPr>
            <w:tcW w:w="1215" w:type="dxa"/>
            <w:gridSpan w:val="2"/>
            <w:vAlign w:val="center"/>
          </w:tcPr>
          <w:p w:rsidR="002F5DE9" w:rsidRPr="00AA0C33" w:rsidRDefault="002F5DE9" w:rsidP="002E185D">
            <w:pPr>
              <w:ind w:right="-108"/>
              <w:jc w:val="center"/>
              <w:rPr>
                <w:sz w:val="16"/>
                <w:szCs w:val="16"/>
                <w:vertAlign w:val="superscript"/>
              </w:rPr>
            </w:pPr>
            <w:r w:rsidRPr="00AA0C33">
              <w:rPr>
                <w:sz w:val="16"/>
                <w:szCs w:val="16"/>
              </w:rPr>
              <w:t>2,43±0,17</w:t>
            </w:r>
            <w:r w:rsidRPr="00AA0C33">
              <w:rPr>
                <w:sz w:val="16"/>
                <w:szCs w:val="16"/>
                <w:vertAlign w:val="superscript"/>
              </w:rPr>
              <w:t>х</w:t>
            </w:r>
          </w:p>
          <w:p w:rsidR="002F5DE9" w:rsidRPr="00AA0C33" w:rsidRDefault="002F5DE9" w:rsidP="002E185D">
            <w:pPr>
              <w:ind w:right="-108"/>
              <w:jc w:val="center"/>
              <w:rPr>
                <w:sz w:val="16"/>
                <w:szCs w:val="16"/>
              </w:rPr>
            </w:pPr>
            <w:r w:rsidRPr="00AA0C33">
              <w:rPr>
                <w:sz w:val="16"/>
                <w:szCs w:val="16"/>
              </w:rPr>
              <w:t>19,80±2,14</w:t>
            </w:r>
          </w:p>
        </w:tc>
        <w:tc>
          <w:tcPr>
            <w:tcW w:w="1215" w:type="dxa"/>
            <w:vAlign w:val="center"/>
          </w:tcPr>
          <w:p w:rsidR="002F5DE9" w:rsidRPr="00AA0C33" w:rsidRDefault="002F5DE9" w:rsidP="002E185D">
            <w:pPr>
              <w:tabs>
                <w:tab w:val="bar" w:pos="1044"/>
              </w:tabs>
              <w:ind w:right="-108"/>
              <w:jc w:val="center"/>
              <w:rPr>
                <w:sz w:val="16"/>
                <w:szCs w:val="16"/>
              </w:rPr>
            </w:pPr>
            <w:r w:rsidRPr="00AA0C33">
              <w:rPr>
                <w:sz w:val="16"/>
                <w:szCs w:val="16"/>
              </w:rPr>
              <w:t>1,79±0,24</w:t>
            </w:r>
          </w:p>
          <w:p w:rsidR="002F5DE9" w:rsidRPr="00AA0C33" w:rsidRDefault="002F5DE9" w:rsidP="002E185D">
            <w:pPr>
              <w:ind w:right="-108"/>
              <w:jc w:val="center"/>
              <w:rPr>
                <w:sz w:val="16"/>
                <w:szCs w:val="16"/>
              </w:rPr>
            </w:pPr>
            <w:r w:rsidRPr="00AA0C33">
              <w:rPr>
                <w:sz w:val="16"/>
                <w:szCs w:val="16"/>
              </w:rPr>
              <w:t>20,30±2,07</w:t>
            </w:r>
          </w:p>
        </w:tc>
        <w:tc>
          <w:tcPr>
            <w:tcW w:w="1215" w:type="dxa"/>
            <w:vAlign w:val="center"/>
          </w:tcPr>
          <w:p w:rsidR="002F5DE9" w:rsidRPr="00AA0C33" w:rsidRDefault="002F5DE9" w:rsidP="002E185D">
            <w:pPr>
              <w:ind w:right="-108"/>
              <w:jc w:val="center"/>
              <w:rPr>
                <w:sz w:val="16"/>
                <w:szCs w:val="16"/>
              </w:rPr>
            </w:pPr>
            <w:r w:rsidRPr="00AA0C33">
              <w:rPr>
                <w:sz w:val="16"/>
                <w:szCs w:val="16"/>
              </w:rPr>
              <w:t>3,28±0,44</w:t>
            </w:r>
          </w:p>
          <w:p w:rsidR="002F5DE9" w:rsidRPr="00AA0C33" w:rsidRDefault="002F5DE9" w:rsidP="002E185D">
            <w:pPr>
              <w:ind w:right="-108"/>
              <w:jc w:val="center"/>
              <w:rPr>
                <w:sz w:val="16"/>
                <w:szCs w:val="16"/>
              </w:rPr>
            </w:pPr>
            <w:r w:rsidRPr="00AA0C33">
              <w:rPr>
                <w:sz w:val="16"/>
                <w:szCs w:val="16"/>
              </w:rPr>
              <w:t>34,17±3,21</w:t>
            </w:r>
            <w:r w:rsidRPr="00AA0C33">
              <w:rPr>
                <w:sz w:val="16"/>
                <w:szCs w:val="16"/>
                <w:vertAlign w:val="superscript"/>
              </w:rPr>
              <w:t>хх</w:t>
            </w:r>
          </w:p>
        </w:tc>
      </w:tr>
      <w:tr w:rsidR="002F5DE9" w:rsidRPr="00124D5B" w:rsidTr="002E185D">
        <w:trPr>
          <w:trHeight w:val="204"/>
        </w:trPr>
        <w:tc>
          <w:tcPr>
            <w:tcW w:w="6120" w:type="dxa"/>
            <w:gridSpan w:val="6"/>
            <w:vAlign w:val="center"/>
          </w:tcPr>
          <w:p w:rsidR="002F5DE9" w:rsidRPr="00AA0C33" w:rsidRDefault="002F5DE9" w:rsidP="002E185D">
            <w:pPr>
              <w:tabs>
                <w:tab w:val="bar" w:pos="104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24D5B">
              <w:rPr>
                <w:sz w:val="20"/>
                <w:szCs w:val="20"/>
              </w:rPr>
              <w:t>Межэпител</w:t>
            </w:r>
            <w:r>
              <w:rPr>
                <w:sz w:val="20"/>
                <w:szCs w:val="20"/>
              </w:rPr>
              <w:t>и</w:t>
            </w:r>
            <w:r w:rsidRPr="00124D5B">
              <w:rPr>
                <w:sz w:val="20"/>
                <w:szCs w:val="20"/>
              </w:rPr>
              <w:t>альные</w:t>
            </w:r>
            <w:proofErr w:type="spellEnd"/>
            <w:r w:rsidRPr="00124D5B">
              <w:rPr>
                <w:sz w:val="20"/>
                <w:szCs w:val="20"/>
              </w:rPr>
              <w:t xml:space="preserve"> лимфо</w:t>
            </w:r>
            <w:r>
              <w:rPr>
                <w:sz w:val="20"/>
                <w:szCs w:val="20"/>
              </w:rPr>
              <w:t>ц</w:t>
            </w:r>
            <w:r w:rsidRPr="00124D5B">
              <w:rPr>
                <w:sz w:val="20"/>
                <w:szCs w:val="20"/>
              </w:rPr>
              <w:t>иты на</w:t>
            </w:r>
            <w:r>
              <w:rPr>
                <w:sz w:val="20"/>
                <w:szCs w:val="20"/>
              </w:rPr>
              <w:t xml:space="preserve"> 1000 </w:t>
            </w:r>
            <w:proofErr w:type="spellStart"/>
            <w:r w:rsidRPr="00124D5B">
              <w:rPr>
                <w:sz w:val="20"/>
                <w:szCs w:val="20"/>
              </w:rPr>
              <w:t>эпители</w:t>
            </w:r>
            <w:r w:rsidRPr="00124D5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цитов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2F5DE9" w:rsidRPr="00124D5B" w:rsidTr="002E185D">
        <w:trPr>
          <w:trHeight w:val="487"/>
        </w:trPr>
        <w:tc>
          <w:tcPr>
            <w:tcW w:w="1260" w:type="dxa"/>
          </w:tcPr>
          <w:p w:rsidR="002F5DE9" w:rsidRPr="00AA0C33" w:rsidRDefault="002F5DE9" w:rsidP="002E185D">
            <w:pPr>
              <w:ind w:right="-108"/>
              <w:jc w:val="both"/>
              <w:rPr>
                <w:sz w:val="16"/>
                <w:szCs w:val="16"/>
              </w:rPr>
            </w:pPr>
            <w:r w:rsidRPr="00AA0C33">
              <w:rPr>
                <w:sz w:val="16"/>
                <w:szCs w:val="16"/>
              </w:rPr>
              <w:t xml:space="preserve">поверхностный </w:t>
            </w:r>
            <w:r>
              <w:rPr>
                <w:sz w:val="16"/>
                <w:szCs w:val="16"/>
              </w:rPr>
              <w:t xml:space="preserve"> эпите</w:t>
            </w:r>
            <w:r w:rsidRPr="00AA0C33">
              <w:rPr>
                <w:sz w:val="16"/>
                <w:szCs w:val="16"/>
              </w:rPr>
              <w:t>лий;</w:t>
            </w:r>
          </w:p>
          <w:p w:rsidR="002F5DE9" w:rsidRPr="00AA0C33" w:rsidRDefault="002F5DE9" w:rsidP="002E185D">
            <w:pPr>
              <w:ind w:right="-108"/>
              <w:jc w:val="both"/>
              <w:rPr>
                <w:sz w:val="16"/>
                <w:szCs w:val="16"/>
              </w:rPr>
            </w:pPr>
            <w:r w:rsidRPr="00AA0C33">
              <w:rPr>
                <w:sz w:val="16"/>
                <w:szCs w:val="16"/>
              </w:rPr>
              <w:t>эпителий крипт</w:t>
            </w:r>
          </w:p>
        </w:tc>
        <w:tc>
          <w:tcPr>
            <w:tcW w:w="1215" w:type="dxa"/>
          </w:tcPr>
          <w:p w:rsidR="002F5DE9" w:rsidRPr="00AA0C33" w:rsidRDefault="002F5DE9" w:rsidP="002E185D">
            <w:pPr>
              <w:ind w:left="-468" w:right="-108" w:firstLine="360"/>
              <w:jc w:val="center"/>
              <w:rPr>
                <w:sz w:val="16"/>
                <w:szCs w:val="16"/>
              </w:rPr>
            </w:pPr>
          </w:p>
          <w:p w:rsidR="002F5DE9" w:rsidRPr="00AA0C33" w:rsidRDefault="002F5DE9" w:rsidP="002E185D">
            <w:pPr>
              <w:ind w:left="-468" w:right="-108" w:firstLine="360"/>
              <w:jc w:val="center"/>
              <w:rPr>
                <w:sz w:val="16"/>
                <w:szCs w:val="16"/>
              </w:rPr>
            </w:pPr>
            <w:r w:rsidRPr="00AA0C33">
              <w:rPr>
                <w:sz w:val="16"/>
                <w:szCs w:val="16"/>
              </w:rPr>
              <w:t>53,38±3,39</w:t>
            </w:r>
          </w:p>
          <w:p w:rsidR="002F5DE9" w:rsidRPr="00AA0C33" w:rsidRDefault="002F5DE9" w:rsidP="002E185D">
            <w:pPr>
              <w:tabs>
                <w:tab w:val="bar" w:pos="1036"/>
              </w:tabs>
              <w:ind w:left="-468" w:right="-108" w:firstLine="360"/>
              <w:jc w:val="center"/>
              <w:rPr>
                <w:sz w:val="16"/>
                <w:szCs w:val="16"/>
              </w:rPr>
            </w:pPr>
            <w:r w:rsidRPr="00AA0C33">
              <w:rPr>
                <w:sz w:val="16"/>
                <w:szCs w:val="16"/>
              </w:rPr>
              <w:t>56,18±4,77</w:t>
            </w:r>
          </w:p>
        </w:tc>
        <w:tc>
          <w:tcPr>
            <w:tcW w:w="1215" w:type="dxa"/>
            <w:gridSpan w:val="2"/>
          </w:tcPr>
          <w:p w:rsidR="002F5DE9" w:rsidRPr="00AA0C33" w:rsidRDefault="002F5DE9" w:rsidP="002E185D">
            <w:pPr>
              <w:tabs>
                <w:tab w:val="bar" w:pos="872"/>
              </w:tabs>
              <w:ind w:left="-468" w:right="-108" w:firstLine="360"/>
              <w:jc w:val="center"/>
              <w:rPr>
                <w:sz w:val="16"/>
                <w:szCs w:val="16"/>
              </w:rPr>
            </w:pPr>
          </w:p>
          <w:p w:rsidR="002F5DE9" w:rsidRPr="00AA0C33" w:rsidRDefault="002F5DE9" w:rsidP="002E185D">
            <w:pPr>
              <w:tabs>
                <w:tab w:val="bar" w:pos="872"/>
              </w:tabs>
              <w:ind w:left="-468" w:right="-108" w:firstLine="360"/>
              <w:jc w:val="center"/>
              <w:rPr>
                <w:sz w:val="16"/>
                <w:szCs w:val="16"/>
                <w:vertAlign w:val="superscript"/>
              </w:rPr>
            </w:pPr>
            <w:r w:rsidRPr="00AA0C33">
              <w:rPr>
                <w:sz w:val="16"/>
                <w:szCs w:val="16"/>
              </w:rPr>
              <w:t>68,9±3,26</w:t>
            </w:r>
            <w:r w:rsidRPr="00AA0C33">
              <w:rPr>
                <w:sz w:val="16"/>
                <w:szCs w:val="16"/>
                <w:vertAlign w:val="superscript"/>
              </w:rPr>
              <w:t>х</w:t>
            </w:r>
          </w:p>
          <w:p w:rsidR="002F5DE9" w:rsidRPr="00AA0C33" w:rsidRDefault="002F5DE9" w:rsidP="002E185D">
            <w:pPr>
              <w:ind w:left="-468" w:right="-108" w:firstLine="360"/>
              <w:jc w:val="center"/>
              <w:rPr>
                <w:sz w:val="16"/>
                <w:szCs w:val="16"/>
              </w:rPr>
            </w:pPr>
            <w:r w:rsidRPr="00AA0C33">
              <w:rPr>
                <w:sz w:val="16"/>
                <w:szCs w:val="16"/>
              </w:rPr>
              <w:t>59,12±3,40</w:t>
            </w:r>
          </w:p>
        </w:tc>
        <w:tc>
          <w:tcPr>
            <w:tcW w:w="1215" w:type="dxa"/>
          </w:tcPr>
          <w:p w:rsidR="002F5DE9" w:rsidRPr="00AA0C33" w:rsidRDefault="002F5DE9" w:rsidP="002E185D">
            <w:pPr>
              <w:ind w:left="-468" w:right="-108" w:firstLine="360"/>
              <w:jc w:val="center"/>
              <w:rPr>
                <w:sz w:val="16"/>
                <w:szCs w:val="16"/>
              </w:rPr>
            </w:pPr>
          </w:p>
          <w:p w:rsidR="002F5DE9" w:rsidRPr="00AA0C33" w:rsidRDefault="002F5DE9" w:rsidP="002E185D">
            <w:pPr>
              <w:ind w:left="-468" w:right="-108" w:firstLine="360"/>
              <w:jc w:val="center"/>
              <w:rPr>
                <w:sz w:val="16"/>
                <w:szCs w:val="16"/>
              </w:rPr>
            </w:pPr>
            <w:r w:rsidRPr="00AA0C33">
              <w:rPr>
                <w:sz w:val="16"/>
                <w:szCs w:val="16"/>
              </w:rPr>
              <w:t>55,12±4,18</w:t>
            </w:r>
          </w:p>
          <w:p w:rsidR="002F5DE9" w:rsidRPr="00AA0C33" w:rsidRDefault="002F5DE9" w:rsidP="002E185D">
            <w:pPr>
              <w:ind w:left="-468" w:right="-108" w:firstLine="360"/>
              <w:jc w:val="center"/>
              <w:rPr>
                <w:sz w:val="16"/>
                <w:szCs w:val="16"/>
              </w:rPr>
            </w:pPr>
            <w:r w:rsidRPr="00AA0C33">
              <w:rPr>
                <w:sz w:val="16"/>
                <w:szCs w:val="16"/>
              </w:rPr>
              <w:t>70,29±5,72</w:t>
            </w:r>
          </w:p>
        </w:tc>
        <w:tc>
          <w:tcPr>
            <w:tcW w:w="1215" w:type="dxa"/>
          </w:tcPr>
          <w:p w:rsidR="002F5DE9" w:rsidRPr="00AA0C33" w:rsidRDefault="002F5DE9" w:rsidP="002E185D">
            <w:pPr>
              <w:ind w:left="-468" w:right="-108" w:firstLine="360"/>
              <w:jc w:val="center"/>
              <w:rPr>
                <w:sz w:val="16"/>
                <w:szCs w:val="16"/>
              </w:rPr>
            </w:pPr>
          </w:p>
          <w:p w:rsidR="002F5DE9" w:rsidRPr="00AA0C33" w:rsidRDefault="002F5DE9" w:rsidP="002E185D">
            <w:pPr>
              <w:ind w:left="-468" w:right="-108" w:firstLine="360"/>
              <w:jc w:val="center"/>
              <w:rPr>
                <w:sz w:val="16"/>
                <w:szCs w:val="16"/>
              </w:rPr>
            </w:pPr>
            <w:r w:rsidRPr="00AA0C33">
              <w:rPr>
                <w:sz w:val="16"/>
                <w:szCs w:val="16"/>
              </w:rPr>
              <w:t>80,33±5,15</w:t>
            </w:r>
          </w:p>
          <w:p w:rsidR="002F5DE9" w:rsidRPr="00AA0C33" w:rsidRDefault="002F5DE9" w:rsidP="002E185D">
            <w:pPr>
              <w:ind w:left="-468" w:right="-108" w:firstLine="360"/>
              <w:jc w:val="center"/>
              <w:rPr>
                <w:sz w:val="16"/>
                <w:szCs w:val="16"/>
              </w:rPr>
            </w:pPr>
            <w:r w:rsidRPr="00AA0C33">
              <w:rPr>
                <w:sz w:val="16"/>
                <w:szCs w:val="16"/>
              </w:rPr>
              <w:t>95,40±7,28</w:t>
            </w:r>
            <w:r w:rsidRPr="00AA0C33">
              <w:rPr>
                <w:sz w:val="16"/>
                <w:szCs w:val="16"/>
                <w:vertAlign w:val="superscript"/>
              </w:rPr>
              <w:t>хх</w:t>
            </w:r>
          </w:p>
        </w:tc>
      </w:tr>
    </w:tbl>
    <w:p w:rsidR="002F5DE9" w:rsidRDefault="002F5DE9" w:rsidP="002F5DE9">
      <w:pPr>
        <w:ind w:right="284"/>
        <w:jc w:val="both"/>
        <w:rPr>
          <w:sz w:val="16"/>
          <w:szCs w:val="16"/>
          <w:vertAlign w:val="superscript"/>
        </w:rPr>
      </w:pPr>
      <w:r w:rsidRPr="00124D5B">
        <w:rPr>
          <w:sz w:val="20"/>
          <w:szCs w:val="20"/>
          <w:vertAlign w:val="superscript"/>
        </w:rPr>
        <w:t xml:space="preserve"> </w:t>
      </w:r>
      <w:proofErr w:type="spellStart"/>
      <w:r w:rsidRPr="00AA0C33">
        <w:rPr>
          <w:sz w:val="16"/>
          <w:szCs w:val="16"/>
          <w:vertAlign w:val="superscript"/>
        </w:rPr>
        <w:t>х</w:t>
      </w:r>
      <w:r w:rsidRPr="00AA0C33">
        <w:rPr>
          <w:sz w:val="16"/>
          <w:szCs w:val="16"/>
        </w:rPr>
        <w:t>Р</w:t>
      </w:r>
      <w:proofErr w:type="spellEnd"/>
      <w:r w:rsidRPr="00AA0C33">
        <w:rPr>
          <w:sz w:val="16"/>
          <w:szCs w:val="16"/>
        </w:rPr>
        <w:t>&lt;0,05 (по отношению к телятам–</w:t>
      </w:r>
      <w:proofErr w:type="spellStart"/>
      <w:r w:rsidRPr="00AA0C33">
        <w:rPr>
          <w:sz w:val="16"/>
          <w:szCs w:val="16"/>
        </w:rPr>
        <w:t>гипотрофикам</w:t>
      </w:r>
      <w:proofErr w:type="spellEnd"/>
      <w:r w:rsidRPr="00AA0C33">
        <w:rPr>
          <w:sz w:val="16"/>
          <w:szCs w:val="16"/>
        </w:rPr>
        <w:t xml:space="preserve"> 1–дневного возраста); </w:t>
      </w:r>
    </w:p>
    <w:p w:rsidR="002F5DE9" w:rsidRPr="00AA0C33" w:rsidRDefault="002F5DE9" w:rsidP="002F5DE9">
      <w:pPr>
        <w:ind w:right="284"/>
        <w:jc w:val="both"/>
        <w:rPr>
          <w:sz w:val="16"/>
          <w:szCs w:val="16"/>
        </w:rPr>
      </w:pPr>
      <w:proofErr w:type="spellStart"/>
      <w:r w:rsidRPr="00AA0C33">
        <w:rPr>
          <w:sz w:val="16"/>
          <w:szCs w:val="16"/>
          <w:vertAlign w:val="superscript"/>
        </w:rPr>
        <w:t>хх</w:t>
      </w:r>
      <w:r w:rsidRPr="00AA0C33">
        <w:rPr>
          <w:sz w:val="16"/>
          <w:szCs w:val="16"/>
        </w:rPr>
        <w:t>Р</w:t>
      </w:r>
      <w:proofErr w:type="spellEnd"/>
      <w:r w:rsidRPr="00AA0C33">
        <w:rPr>
          <w:sz w:val="16"/>
          <w:szCs w:val="16"/>
        </w:rPr>
        <w:t>&lt;0,01 (по отношению к телятам–</w:t>
      </w:r>
      <w:proofErr w:type="spellStart"/>
      <w:r w:rsidRPr="00AA0C33">
        <w:rPr>
          <w:sz w:val="16"/>
          <w:szCs w:val="16"/>
        </w:rPr>
        <w:t>гипотрофикам</w:t>
      </w:r>
      <w:proofErr w:type="spellEnd"/>
      <w:r w:rsidRPr="00AA0C33">
        <w:rPr>
          <w:sz w:val="16"/>
          <w:szCs w:val="16"/>
        </w:rPr>
        <w:t xml:space="preserve"> 6– дневного возра</w:t>
      </w:r>
      <w:r w:rsidRPr="00AA0C33">
        <w:rPr>
          <w:sz w:val="16"/>
          <w:szCs w:val="16"/>
        </w:rPr>
        <w:t>с</w:t>
      </w:r>
      <w:r w:rsidRPr="00AA0C33">
        <w:rPr>
          <w:sz w:val="16"/>
          <w:szCs w:val="16"/>
        </w:rPr>
        <w:t>та)</w:t>
      </w:r>
    </w:p>
    <w:p w:rsidR="002F5DE9" w:rsidRDefault="002F5DE9" w:rsidP="002F5DE9">
      <w:pPr>
        <w:ind w:right="284" w:firstLine="360"/>
        <w:jc w:val="both"/>
        <w:rPr>
          <w:sz w:val="20"/>
          <w:szCs w:val="20"/>
        </w:rPr>
      </w:pPr>
    </w:p>
    <w:p w:rsidR="002F5DE9" w:rsidRPr="00124D5B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sz w:val="20"/>
          <w:szCs w:val="20"/>
        </w:rPr>
        <w:t>Из анализа таблицы 2 видно, что содержание лимфоцитов в собс</w:t>
      </w:r>
      <w:r w:rsidRPr="00124D5B">
        <w:rPr>
          <w:sz w:val="20"/>
          <w:szCs w:val="20"/>
        </w:rPr>
        <w:t>т</w:t>
      </w:r>
      <w:r w:rsidRPr="00124D5B">
        <w:rPr>
          <w:sz w:val="20"/>
          <w:szCs w:val="20"/>
        </w:rPr>
        <w:t>венной пластинке слизистой оболочке тонк</w:t>
      </w:r>
      <w:r>
        <w:rPr>
          <w:sz w:val="20"/>
          <w:szCs w:val="20"/>
        </w:rPr>
        <w:t xml:space="preserve">ого кишечника у 1-дневных </w:t>
      </w:r>
      <w:proofErr w:type="spellStart"/>
      <w:r>
        <w:rPr>
          <w:sz w:val="20"/>
          <w:szCs w:val="20"/>
        </w:rPr>
        <w:t>телят-</w:t>
      </w:r>
      <w:r w:rsidRPr="00124D5B">
        <w:rPr>
          <w:sz w:val="20"/>
          <w:szCs w:val="20"/>
        </w:rPr>
        <w:t>гипотро</w:t>
      </w:r>
      <w:r>
        <w:rPr>
          <w:sz w:val="20"/>
          <w:szCs w:val="20"/>
        </w:rPr>
        <w:t>фиков</w:t>
      </w:r>
      <w:proofErr w:type="spellEnd"/>
      <w:r>
        <w:rPr>
          <w:sz w:val="20"/>
          <w:szCs w:val="20"/>
        </w:rPr>
        <w:t xml:space="preserve"> составляло 1,64%, у </w:t>
      </w:r>
      <w:proofErr w:type="spellStart"/>
      <w:r>
        <w:rPr>
          <w:sz w:val="20"/>
          <w:szCs w:val="20"/>
        </w:rPr>
        <w:t>телят-</w:t>
      </w:r>
      <w:r w:rsidRPr="00124D5B">
        <w:rPr>
          <w:sz w:val="20"/>
          <w:szCs w:val="20"/>
        </w:rPr>
        <w:t>нормотрофиков</w:t>
      </w:r>
      <w:proofErr w:type="spellEnd"/>
      <w:r w:rsidRPr="00124D5B">
        <w:rPr>
          <w:sz w:val="20"/>
          <w:szCs w:val="20"/>
        </w:rPr>
        <w:t>– 1,79%. С 1– до 6–дневного возраста телят соде</w:t>
      </w:r>
      <w:r w:rsidRPr="00124D5B">
        <w:rPr>
          <w:sz w:val="20"/>
          <w:szCs w:val="20"/>
        </w:rPr>
        <w:t>р</w:t>
      </w:r>
      <w:r w:rsidRPr="00124D5B">
        <w:rPr>
          <w:sz w:val="20"/>
          <w:szCs w:val="20"/>
        </w:rPr>
        <w:t xml:space="preserve">жание лимфоцитов у телят – </w:t>
      </w:r>
      <w:proofErr w:type="spellStart"/>
      <w:r w:rsidRPr="00124D5B">
        <w:rPr>
          <w:sz w:val="20"/>
          <w:szCs w:val="20"/>
        </w:rPr>
        <w:t>гипотрофиков</w:t>
      </w:r>
      <w:proofErr w:type="spellEnd"/>
      <w:r w:rsidRPr="00124D5B">
        <w:rPr>
          <w:sz w:val="20"/>
          <w:szCs w:val="20"/>
        </w:rPr>
        <w:t xml:space="preserve"> возрастает до 2,34% (</w:t>
      </w:r>
      <w:proofErr w:type="gramStart"/>
      <w:r w:rsidRPr="00124D5B">
        <w:rPr>
          <w:sz w:val="20"/>
          <w:szCs w:val="20"/>
        </w:rPr>
        <w:t>Р</w:t>
      </w:r>
      <w:proofErr w:type="gramEnd"/>
      <w:r w:rsidRPr="00124D5B">
        <w:rPr>
          <w:sz w:val="20"/>
          <w:szCs w:val="20"/>
        </w:rPr>
        <w:t>&lt;0,05), у телят–</w:t>
      </w:r>
      <w:proofErr w:type="spellStart"/>
      <w:r w:rsidRPr="00124D5B">
        <w:rPr>
          <w:sz w:val="20"/>
          <w:szCs w:val="20"/>
        </w:rPr>
        <w:t>нормотрофиков</w:t>
      </w:r>
      <w:proofErr w:type="spellEnd"/>
      <w:r w:rsidRPr="00124D5B">
        <w:rPr>
          <w:sz w:val="20"/>
          <w:szCs w:val="20"/>
        </w:rPr>
        <w:t xml:space="preserve"> – до 3,28% (Р&lt;0,05). Количество плазматических кл</w:t>
      </w:r>
      <w:r w:rsidRPr="00124D5B">
        <w:rPr>
          <w:sz w:val="20"/>
          <w:szCs w:val="20"/>
        </w:rPr>
        <w:t>е</w:t>
      </w:r>
      <w:r>
        <w:rPr>
          <w:sz w:val="20"/>
          <w:szCs w:val="20"/>
        </w:rPr>
        <w:t xml:space="preserve">ток  в однодневном возрасте у </w:t>
      </w:r>
      <w:proofErr w:type="spellStart"/>
      <w:r>
        <w:rPr>
          <w:sz w:val="20"/>
          <w:szCs w:val="20"/>
        </w:rPr>
        <w:t>телят-</w:t>
      </w:r>
      <w:r w:rsidRPr="00124D5B">
        <w:rPr>
          <w:sz w:val="20"/>
          <w:szCs w:val="20"/>
        </w:rPr>
        <w:t>гипотрофиков</w:t>
      </w:r>
      <w:proofErr w:type="spellEnd"/>
      <w:r w:rsidRPr="00124D5B">
        <w:rPr>
          <w:sz w:val="20"/>
          <w:szCs w:val="20"/>
        </w:rPr>
        <w:t xml:space="preserve"> составляло 17,1%, у </w:t>
      </w:r>
      <w:proofErr w:type="spellStart"/>
      <w:r w:rsidRPr="00124D5B">
        <w:rPr>
          <w:sz w:val="20"/>
          <w:szCs w:val="20"/>
        </w:rPr>
        <w:t>телят</w:t>
      </w:r>
      <w:r>
        <w:rPr>
          <w:sz w:val="20"/>
          <w:szCs w:val="20"/>
        </w:rPr>
        <w:t>-</w:t>
      </w:r>
      <w:r w:rsidRPr="00124D5B">
        <w:rPr>
          <w:sz w:val="20"/>
          <w:szCs w:val="20"/>
        </w:rPr>
        <w:t>нормотроф</w:t>
      </w:r>
      <w:r w:rsidRPr="00124D5B">
        <w:rPr>
          <w:sz w:val="20"/>
          <w:szCs w:val="20"/>
        </w:rPr>
        <w:t>и</w:t>
      </w:r>
      <w:r w:rsidRPr="00124D5B">
        <w:rPr>
          <w:sz w:val="20"/>
          <w:szCs w:val="20"/>
        </w:rPr>
        <w:t>ков</w:t>
      </w:r>
      <w:proofErr w:type="spellEnd"/>
      <w:r w:rsidRPr="00124D5B">
        <w:rPr>
          <w:sz w:val="20"/>
          <w:szCs w:val="20"/>
        </w:rPr>
        <w:t xml:space="preserve"> – 19,8%. Содержание </w:t>
      </w:r>
      <w:proofErr w:type="spellStart"/>
      <w:r w:rsidRPr="00124D5B">
        <w:rPr>
          <w:sz w:val="20"/>
          <w:szCs w:val="20"/>
        </w:rPr>
        <w:t>межэпителиальных</w:t>
      </w:r>
      <w:proofErr w:type="spellEnd"/>
      <w:r w:rsidRPr="00124D5B">
        <w:rPr>
          <w:sz w:val="20"/>
          <w:szCs w:val="20"/>
        </w:rPr>
        <w:t xml:space="preserve"> лимфоцитов на 1000 </w:t>
      </w:r>
      <w:proofErr w:type="spellStart"/>
      <w:r w:rsidRPr="00124D5B">
        <w:rPr>
          <w:sz w:val="20"/>
          <w:szCs w:val="20"/>
        </w:rPr>
        <w:t>эпителиоцитов</w:t>
      </w:r>
      <w:proofErr w:type="spellEnd"/>
      <w:r w:rsidRPr="00124D5B">
        <w:rPr>
          <w:sz w:val="20"/>
          <w:szCs w:val="20"/>
        </w:rPr>
        <w:t xml:space="preserve"> в по</w:t>
      </w:r>
      <w:r>
        <w:rPr>
          <w:sz w:val="20"/>
          <w:szCs w:val="20"/>
        </w:rPr>
        <w:t>верхностном эпител</w:t>
      </w:r>
      <w:proofErr w:type="gramStart"/>
      <w:r>
        <w:rPr>
          <w:sz w:val="20"/>
          <w:szCs w:val="20"/>
        </w:rPr>
        <w:t>ии у о</w:t>
      </w:r>
      <w:proofErr w:type="gramEnd"/>
      <w:r>
        <w:rPr>
          <w:sz w:val="20"/>
          <w:szCs w:val="20"/>
        </w:rPr>
        <w:t>дно</w:t>
      </w:r>
      <w:r w:rsidRPr="00124D5B">
        <w:rPr>
          <w:sz w:val="20"/>
          <w:szCs w:val="20"/>
        </w:rPr>
        <w:t>дневных т</w:t>
      </w:r>
      <w:r w:rsidRPr="00124D5B">
        <w:rPr>
          <w:sz w:val="20"/>
          <w:szCs w:val="20"/>
        </w:rPr>
        <w:t>е</w:t>
      </w:r>
      <w:r w:rsidRPr="00124D5B">
        <w:rPr>
          <w:sz w:val="20"/>
          <w:szCs w:val="20"/>
        </w:rPr>
        <w:t>лят в обеих группах было в пределах 53,38 – 68,79 клеток.</w:t>
      </w:r>
      <w:r>
        <w:rPr>
          <w:sz w:val="20"/>
          <w:szCs w:val="20"/>
        </w:rPr>
        <w:t xml:space="preserve"> К 6–дневному возрасту у </w:t>
      </w:r>
      <w:proofErr w:type="spellStart"/>
      <w:r>
        <w:rPr>
          <w:sz w:val="20"/>
          <w:szCs w:val="20"/>
        </w:rPr>
        <w:t>телят-</w:t>
      </w:r>
      <w:r w:rsidRPr="00124D5B">
        <w:rPr>
          <w:sz w:val="20"/>
          <w:szCs w:val="20"/>
        </w:rPr>
        <w:t>гипотрофиков</w:t>
      </w:r>
      <w:proofErr w:type="spellEnd"/>
      <w:r w:rsidRPr="00124D5B">
        <w:rPr>
          <w:sz w:val="20"/>
          <w:szCs w:val="20"/>
        </w:rPr>
        <w:t xml:space="preserve"> увеличение лимфоцитов было незн</w:t>
      </w:r>
      <w:r w:rsidRPr="00124D5B">
        <w:rPr>
          <w:sz w:val="20"/>
          <w:szCs w:val="20"/>
        </w:rPr>
        <w:t>а</w:t>
      </w:r>
      <w:r>
        <w:rPr>
          <w:sz w:val="20"/>
          <w:szCs w:val="20"/>
        </w:rPr>
        <w:t xml:space="preserve">чительно – на 28,9%, у </w:t>
      </w:r>
      <w:proofErr w:type="spellStart"/>
      <w:r>
        <w:rPr>
          <w:sz w:val="20"/>
          <w:szCs w:val="20"/>
        </w:rPr>
        <w:t>телят-</w:t>
      </w:r>
      <w:r w:rsidRPr="00124D5B">
        <w:rPr>
          <w:sz w:val="20"/>
          <w:szCs w:val="20"/>
        </w:rPr>
        <w:t>нормотрофиков</w:t>
      </w:r>
      <w:proofErr w:type="spellEnd"/>
      <w:r w:rsidRPr="00124D5B">
        <w:rPr>
          <w:sz w:val="20"/>
          <w:szCs w:val="20"/>
        </w:rPr>
        <w:t xml:space="preserve"> – на 45,7%. </w:t>
      </w:r>
    </w:p>
    <w:p w:rsidR="002F5DE9" w:rsidRPr="00124D5B" w:rsidRDefault="002F5DE9" w:rsidP="002F5DE9">
      <w:pPr>
        <w:ind w:firstLine="284"/>
        <w:jc w:val="both"/>
        <w:rPr>
          <w:bCs/>
          <w:sz w:val="20"/>
          <w:szCs w:val="20"/>
        </w:rPr>
      </w:pPr>
      <w:r w:rsidRPr="00124D5B">
        <w:rPr>
          <w:sz w:val="20"/>
          <w:szCs w:val="20"/>
        </w:rPr>
        <w:t>Соотношение лимфоцитов и плазматических клеток в собс</w:t>
      </w:r>
      <w:r w:rsidRPr="00124D5B">
        <w:rPr>
          <w:sz w:val="20"/>
          <w:szCs w:val="20"/>
        </w:rPr>
        <w:t>т</w:t>
      </w:r>
      <w:r w:rsidRPr="00124D5B">
        <w:rPr>
          <w:sz w:val="20"/>
          <w:szCs w:val="20"/>
        </w:rPr>
        <w:t>венной пластинке слизистой оболочки тонкого кишечника у телят–</w:t>
      </w:r>
      <w:proofErr w:type="spellStart"/>
      <w:r w:rsidRPr="00124D5B">
        <w:rPr>
          <w:sz w:val="20"/>
          <w:szCs w:val="20"/>
        </w:rPr>
        <w:t>гипотрофиков</w:t>
      </w:r>
      <w:proofErr w:type="spellEnd"/>
      <w:r w:rsidRPr="00124D5B">
        <w:rPr>
          <w:sz w:val="20"/>
          <w:szCs w:val="20"/>
        </w:rPr>
        <w:t xml:space="preserve"> сост</w:t>
      </w:r>
      <w:r>
        <w:rPr>
          <w:sz w:val="20"/>
          <w:szCs w:val="20"/>
        </w:rPr>
        <w:t xml:space="preserve">авляло в среднем 1:9,5, у </w:t>
      </w:r>
      <w:proofErr w:type="spellStart"/>
      <w:r>
        <w:rPr>
          <w:sz w:val="20"/>
          <w:szCs w:val="20"/>
        </w:rPr>
        <w:t>телят-</w:t>
      </w:r>
      <w:r w:rsidRPr="00124D5B">
        <w:rPr>
          <w:sz w:val="20"/>
          <w:szCs w:val="20"/>
        </w:rPr>
        <w:t>нормотрофиков</w:t>
      </w:r>
      <w:proofErr w:type="spellEnd"/>
      <w:r w:rsidRPr="00124D5B">
        <w:rPr>
          <w:sz w:val="20"/>
          <w:szCs w:val="20"/>
        </w:rPr>
        <w:t xml:space="preserve"> 1:10,9. Увеличение содержания лимфоцитов свидетельствует о том, что тонкий к</w:t>
      </w:r>
      <w:r>
        <w:rPr>
          <w:sz w:val="20"/>
          <w:szCs w:val="20"/>
        </w:rPr>
        <w:t xml:space="preserve">ишечник </w:t>
      </w:r>
      <w:proofErr w:type="spellStart"/>
      <w:r>
        <w:rPr>
          <w:sz w:val="20"/>
          <w:szCs w:val="20"/>
        </w:rPr>
        <w:t>телят-нормотрофиков</w:t>
      </w:r>
      <w:proofErr w:type="spellEnd"/>
      <w:r>
        <w:rPr>
          <w:sz w:val="20"/>
          <w:szCs w:val="20"/>
        </w:rPr>
        <w:t xml:space="preserve"> к шести</w:t>
      </w:r>
      <w:r w:rsidRPr="00124D5B">
        <w:rPr>
          <w:sz w:val="20"/>
          <w:szCs w:val="20"/>
        </w:rPr>
        <w:t>дневному возрасту обладает более выраженным иммунологическим барьером. Одной из ва</w:t>
      </w:r>
      <w:r w:rsidRPr="00124D5B">
        <w:rPr>
          <w:sz w:val="20"/>
          <w:szCs w:val="20"/>
        </w:rPr>
        <w:t>ж</w:t>
      </w:r>
      <w:r w:rsidRPr="00124D5B">
        <w:rPr>
          <w:sz w:val="20"/>
          <w:szCs w:val="20"/>
        </w:rPr>
        <w:t>ных структур тонкого кишечника являются ворсинки. Количество во</w:t>
      </w:r>
      <w:r w:rsidRPr="00124D5B">
        <w:rPr>
          <w:sz w:val="20"/>
          <w:szCs w:val="20"/>
        </w:rPr>
        <w:t>р</w:t>
      </w:r>
      <w:r w:rsidRPr="00124D5B">
        <w:rPr>
          <w:sz w:val="20"/>
          <w:szCs w:val="20"/>
        </w:rPr>
        <w:t>синок на единицу площади слизистой оболочки тонкого кишечника новор</w:t>
      </w:r>
      <w:r w:rsidRPr="00124D5B">
        <w:rPr>
          <w:sz w:val="20"/>
          <w:szCs w:val="20"/>
        </w:rPr>
        <w:t>о</w:t>
      </w:r>
      <w:r w:rsidRPr="00124D5B">
        <w:rPr>
          <w:sz w:val="20"/>
          <w:szCs w:val="20"/>
        </w:rPr>
        <w:t xml:space="preserve">жденных телят приведено на </w:t>
      </w:r>
      <w:r w:rsidRPr="00124D5B">
        <w:rPr>
          <w:bCs/>
          <w:sz w:val="20"/>
          <w:szCs w:val="20"/>
        </w:rPr>
        <w:t xml:space="preserve">рисунке 1. </w:t>
      </w:r>
    </w:p>
    <w:p w:rsidR="002F5DE9" w:rsidRDefault="002F5DE9" w:rsidP="002F5DE9">
      <w:pPr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19050</wp:posOffset>
            </wp:positionV>
            <wp:extent cx="2623820" cy="2167255"/>
            <wp:effectExtent l="0" t="0" r="0" b="0"/>
            <wp:wrapSquare wrapText="bothSides"/>
            <wp:docPr id="1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2F5DE9" w:rsidRDefault="002F5DE9" w:rsidP="002F5DE9">
      <w:pPr>
        <w:ind w:firstLine="284"/>
        <w:jc w:val="both"/>
        <w:rPr>
          <w:sz w:val="20"/>
          <w:szCs w:val="20"/>
        </w:rPr>
      </w:pPr>
    </w:p>
    <w:p w:rsidR="002F5DE9" w:rsidRDefault="002F5DE9" w:rsidP="002F5DE9">
      <w:pPr>
        <w:ind w:firstLine="284"/>
        <w:jc w:val="both"/>
        <w:rPr>
          <w:sz w:val="20"/>
          <w:szCs w:val="20"/>
        </w:rPr>
      </w:pPr>
    </w:p>
    <w:p w:rsidR="002F5DE9" w:rsidRDefault="002F5DE9" w:rsidP="002F5DE9">
      <w:pPr>
        <w:ind w:firstLine="284"/>
        <w:jc w:val="both"/>
        <w:rPr>
          <w:sz w:val="20"/>
          <w:szCs w:val="20"/>
        </w:rPr>
      </w:pPr>
    </w:p>
    <w:p w:rsidR="002F5DE9" w:rsidRDefault="002F5DE9" w:rsidP="002F5DE9">
      <w:pPr>
        <w:ind w:firstLine="284"/>
        <w:jc w:val="both"/>
        <w:rPr>
          <w:sz w:val="20"/>
          <w:szCs w:val="20"/>
        </w:rPr>
      </w:pPr>
    </w:p>
    <w:p w:rsidR="002F5DE9" w:rsidRDefault="002F5DE9" w:rsidP="002F5DE9">
      <w:pPr>
        <w:ind w:firstLine="284"/>
        <w:jc w:val="both"/>
        <w:rPr>
          <w:sz w:val="20"/>
          <w:szCs w:val="20"/>
        </w:rPr>
      </w:pPr>
    </w:p>
    <w:p w:rsidR="002F5DE9" w:rsidRPr="00124D5B" w:rsidRDefault="002F5DE9" w:rsidP="002F5DE9">
      <w:pPr>
        <w:ind w:right="284"/>
        <w:rPr>
          <w:sz w:val="20"/>
          <w:szCs w:val="20"/>
        </w:rPr>
      </w:pPr>
      <w:r>
        <w:rPr>
          <w:sz w:val="20"/>
          <w:szCs w:val="20"/>
        </w:rPr>
        <w:t xml:space="preserve"> шт</w:t>
      </w:r>
      <w:r w:rsidRPr="00124D5B">
        <w:rPr>
          <w:sz w:val="20"/>
          <w:szCs w:val="20"/>
        </w:rPr>
        <w:t>./мм</w:t>
      </w:r>
      <w:proofErr w:type="gramStart"/>
      <w:r w:rsidRPr="00124D5B">
        <w:rPr>
          <w:sz w:val="20"/>
          <w:szCs w:val="20"/>
          <w:vertAlign w:val="superscript"/>
        </w:rPr>
        <w:t>2</w:t>
      </w:r>
      <w:proofErr w:type="gramEnd"/>
    </w:p>
    <w:p w:rsidR="002F5DE9" w:rsidRDefault="002F5DE9" w:rsidP="002F5DE9">
      <w:pPr>
        <w:ind w:firstLine="284"/>
        <w:jc w:val="both"/>
        <w:rPr>
          <w:sz w:val="20"/>
          <w:szCs w:val="20"/>
        </w:rPr>
      </w:pPr>
    </w:p>
    <w:p w:rsidR="002F5DE9" w:rsidRDefault="002F5DE9" w:rsidP="002F5DE9">
      <w:pPr>
        <w:ind w:firstLine="284"/>
        <w:jc w:val="both"/>
        <w:rPr>
          <w:sz w:val="20"/>
          <w:szCs w:val="20"/>
        </w:rPr>
      </w:pPr>
    </w:p>
    <w:p w:rsidR="002F5DE9" w:rsidRDefault="002F5DE9" w:rsidP="002F5DE9">
      <w:pPr>
        <w:ind w:firstLine="284"/>
        <w:jc w:val="both"/>
        <w:rPr>
          <w:sz w:val="20"/>
          <w:szCs w:val="20"/>
        </w:rPr>
      </w:pPr>
    </w:p>
    <w:p w:rsidR="002F5DE9" w:rsidRDefault="002F5DE9" w:rsidP="002F5DE9">
      <w:pPr>
        <w:ind w:firstLine="284"/>
        <w:jc w:val="both"/>
        <w:rPr>
          <w:sz w:val="20"/>
          <w:szCs w:val="20"/>
        </w:rPr>
      </w:pPr>
    </w:p>
    <w:p w:rsidR="002F5DE9" w:rsidRDefault="002F5DE9" w:rsidP="002F5DE9">
      <w:pPr>
        <w:ind w:firstLine="284"/>
        <w:jc w:val="both"/>
        <w:rPr>
          <w:sz w:val="20"/>
          <w:szCs w:val="20"/>
        </w:rPr>
      </w:pPr>
    </w:p>
    <w:p w:rsidR="002F5DE9" w:rsidRDefault="002F5DE9" w:rsidP="002F5DE9">
      <w:pPr>
        <w:ind w:firstLine="284"/>
        <w:jc w:val="both"/>
        <w:rPr>
          <w:sz w:val="20"/>
          <w:szCs w:val="20"/>
        </w:rPr>
      </w:pPr>
    </w:p>
    <w:p w:rsidR="002F5DE9" w:rsidRDefault="002F5DE9" w:rsidP="002F5DE9">
      <w:pPr>
        <w:ind w:firstLine="284"/>
        <w:jc w:val="both"/>
        <w:rPr>
          <w:sz w:val="20"/>
          <w:szCs w:val="20"/>
        </w:rPr>
      </w:pPr>
    </w:p>
    <w:p w:rsidR="002F5DE9" w:rsidRDefault="002F5DE9" w:rsidP="002F5DE9">
      <w:pPr>
        <w:ind w:firstLine="284"/>
        <w:jc w:val="both"/>
        <w:rPr>
          <w:sz w:val="20"/>
          <w:szCs w:val="20"/>
        </w:rPr>
      </w:pPr>
    </w:p>
    <w:p w:rsidR="002F5DE9" w:rsidRPr="000B570C" w:rsidRDefault="002F5DE9" w:rsidP="002F5DE9">
      <w:pPr>
        <w:ind w:right="284" w:firstLine="360"/>
        <w:rPr>
          <w:sz w:val="16"/>
          <w:szCs w:val="16"/>
        </w:rPr>
      </w:pPr>
      <w:r w:rsidRPr="000B570C">
        <w:rPr>
          <w:sz w:val="16"/>
          <w:szCs w:val="16"/>
        </w:rPr>
        <w:t xml:space="preserve">А - двенадцатиперстная кишка;  Б – тощая кишка;  </w:t>
      </w:r>
      <w:proofErr w:type="gramStart"/>
      <w:r w:rsidRPr="000B570C">
        <w:rPr>
          <w:sz w:val="16"/>
          <w:szCs w:val="16"/>
        </w:rPr>
        <w:t>В</w:t>
      </w:r>
      <w:proofErr w:type="gramEnd"/>
      <w:r w:rsidRPr="000B570C">
        <w:rPr>
          <w:sz w:val="16"/>
          <w:szCs w:val="16"/>
        </w:rPr>
        <w:t xml:space="preserve"> – по</w:t>
      </w:r>
      <w:r w:rsidRPr="000B570C">
        <w:rPr>
          <w:sz w:val="16"/>
          <w:szCs w:val="16"/>
        </w:rPr>
        <w:t>д</w:t>
      </w:r>
      <w:r w:rsidRPr="000B570C">
        <w:rPr>
          <w:sz w:val="16"/>
          <w:szCs w:val="16"/>
        </w:rPr>
        <w:t>вздошная кишка</w:t>
      </w:r>
    </w:p>
    <w:p w:rsidR="002F5DE9" w:rsidRDefault="002F5DE9" w:rsidP="002F5DE9">
      <w:pPr>
        <w:jc w:val="center"/>
        <w:rPr>
          <w:bCs/>
          <w:sz w:val="20"/>
          <w:szCs w:val="20"/>
        </w:rPr>
      </w:pPr>
      <w:r w:rsidRPr="000B570C">
        <w:rPr>
          <w:bCs/>
          <w:sz w:val="20"/>
          <w:szCs w:val="20"/>
        </w:rPr>
        <w:t>Рисунок 1</w:t>
      </w:r>
      <w:r w:rsidRPr="00F90890">
        <w:rPr>
          <w:b/>
          <w:bCs/>
          <w:sz w:val="20"/>
          <w:szCs w:val="20"/>
        </w:rPr>
        <w:t xml:space="preserve"> –</w:t>
      </w:r>
      <w:r>
        <w:rPr>
          <w:bCs/>
          <w:sz w:val="20"/>
          <w:szCs w:val="20"/>
        </w:rPr>
        <w:t xml:space="preserve"> </w:t>
      </w:r>
      <w:r w:rsidRPr="00124D5B">
        <w:rPr>
          <w:bCs/>
          <w:sz w:val="20"/>
          <w:szCs w:val="20"/>
        </w:rPr>
        <w:t>Количество ворсинок на единицу площади в тонком к</w:t>
      </w:r>
      <w:r w:rsidRPr="00124D5B">
        <w:rPr>
          <w:bCs/>
          <w:sz w:val="20"/>
          <w:szCs w:val="20"/>
        </w:rPr>
        <w:t>и</w:t>
      </w:r>
      <w:r w:rsidRPr="00124D5B">
        <w:rPr>
          <w:bCs/>
          <w:sz w:val="20"/>
          <w:szCs w:val="20"/>
        </w:rPr>
        <w:t>шечнике у новорожденных телят</w:t>
      </w:r>
    </w:p>
    <w:p w:rsidR="002F5DE9" w:rsidRPr="00124D5B" w:rsidRDefault="002F5DE9" w:rsidP="002F5DE9">
      <w:pPr>
        <w:spacing w:before="60"/>
        <w:ind w:firstLine="284"/>
        <w:jc w:val="both"/>
        <w:rPr>
          <w:sz w:val="20"/>
          <w:szCs w:val="20"/>
        </w:rPr>
      </w:pPr>
      <w:r w:rsidRPr="00124D5B">
        <w:rPr>
          <w:sz w:val="20"/>
          <w:szCs w:val="20"/>
        </w:rPr>
        <w:t>В среднем количество ворсинок на 1 мм</w:t>
      </w:r>
      <w:r w:rsidRPr="00124D5B"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  <w:vertAlign w:val="superscript"/>
        </w:rPr>
        <w:t xml:space="preserve"> </w:t>
      </w:r>
      <w:r w:rsidRPr="00124D5B">
        <w:rPr>
          <w:sz w:val="20"/>
          <w:szCs w:val="20"/>
        </w:rPr>
        <w:t xml:space="preserve">тонкого кишечника у </w:t>
      </w:r>
      <w:proofErr w:type="spellStart"/>
      <w:r w:rsidRPr="00124D5B">
        <w:rPr>
          <w:sz w:val="20"/>
          <w:szCs w:val="20"/>
        </w:rPr>
        <w:t>телят-нормотрофиков</w:t>
      </w:r>
      <w:proofErr w:type="spellEnd"/>
      <w:r w:rsidRPr="00124D5B">
        <w:rPr>
          <w:sz w:val="20"/>
          <w:szCs w:val="20"/>
        </w:rPr>
        <w:t xml:space="preserve"> дост</w:t>
      </w:r>
      <w:r w:rsidRPr="00124D5B">
        <w:rPr>
          <w:sz w:val="20"/>
          <w:szCs w:val="20"/>
        </w:rPr>
        <w:t>и</w:t>
      </w:r>
      <w:r w:rsidRPr="00124D5B">
        <w:rPr>
          <w:sz w:val="20"/>
          <w:szCs w:val="20"/>
        </w:rPr>
        <w:t xml:space="preserve">гало 554 шт., у </w:t>
      </w:r>
      <w:proofErr w:type="spellStart"/>
      <w:r w:rsidRPr="00124D5B">
        <w:rPr>
          <w:sz w:val="20"/>
          <w:szCs w:val="20"/>
        </w:rPr>
        <w:t>телят-гипотрофиков</w:t>
      </w:r>
      <w:proofErr w:type="spellEnd"/>
      <w:r w:rsidRPr="00124D5B">
        <w:rPr>
          <w:sz w:val="20"/>
          <w:szCs w:val="20"/>
        </w:rPr>
        <w:t xml:space="preserve"> – 400,0 шт., что ниже физиологической нормы в данном случае на 38,5% (</w:t>
      </w:r>
      <w:proofErr w:type="gramStart"/>
      <w:r w:rsidRPr="00124D5B">
        <w:rPr>
          <w:sz w:val="20"/>
          <w:szCs w:val="20"/>
        </w:rPr>
        <w:t>Р</w:t>
      </w:r>
      <w:proofErr w:type="gramEnd"/>
      <w:r w:rsidRPr="00124D5B">
        <w:rPr>
          <w:sz w:val="20"/>
          <w:szCs w:val="20"/>
        </w:rPr>
        <w:t>&lt;0,05). Наибольшая разница в количестве ворс</w:t>
      </w:r>
      <w:r>
        <w:rPr>
          <w:sz w:val="20"/>
          <w:szCs w:val="20"/>
        </w:rPr>
        <w:t>инок отмечена</w:t>
      </w:r>
      <w:r w:rsidRPr="00124D5B">
        <w:rPr>
          <w:sz w:val="20"/>
          <w:szCs w:val="20"/>
        </w:rPr>
        <w:t xml:space="preserve"> в по</w:t>
      </w:r>
      <w:r w:rsidRPr="00124D5B">
        <w:rPr>
          <w:sz w:val="20"/>
          <w:szCs w:val="20"/>
        </w:rPr>
        <w:t>д</w:t>
      </w:r>
      <w:r w:rsidRPr="00124D5B">
        <w:rPr>
          <w:sz w:val="20"/>
          <w:szCs w:val="20"/>
        </w:rPr>
        <w:t>вздошной кишке, где их число меньше на 58,5% (</w:t>
      </w:r>
      <w:proofErr w:type="gramStart"/>
      <w:r w:rsidRPr="00124D5B">
        <w:rPr>
          <w:sz w:val="20"/>
          <w:szCs w:val="20"/>
        </w:rPr>
        <w:t>Р</w:t>
      </w:r>
      <w:proofErr w:type="gramEnd"/>
      <w:r w:rsidRPr="00124D5B">
        <w:rPr>
          <w:sz w:val="20"/>
          <w:szCs w:val="20"/>
        </w:rPr>
        <w:t>&lt;0,05) по отношению к физиологически зрелым телятам. Наибольшая плотность ворс</w:t>
      </w:r>
      <w:r w:rsidRPr="00124D5B">
        <w:rPr>
          <w:sz w:val="20"/>
          <w:szCs w:val="20"/>
        </w:rPr>
        <w:t>и</w:t>
      </w:r>
      <w:r w:rsidRPr="00124D5B">
        <w:rPr>
          <w:sz w:val="20"/>
          <w:szCs w:val="20"/>
        </w:rPr>
        <w:t>нок установлена для с</w:t>
      </w:r>
      <w:r>
        <w:rPr>
          <w:sz w:val="20"/>
          <w:szCs w:val="20"/>
        </w:rPr>
        <w:t xml:space="preserve">лизистой оболочки тощей кишки. </w:t>
      </w:r>
      <w:r w:rsidRPr="00124D5B">
        <w:rPr>
          <w:sz w:val="20"/>
          <w:szCs w:val="20"/>
        </w:rPr>
        <w:t>Коэффициент соотнош</w:t>
      </w:r>
      <w:r w:rsidRPr="00124D5B">
        <w:rPr>
          <w:sz w:val="20"/>
          <w:szCs w:val="20"/>
        </w:rPr>
        <w:t>е</w:t>
      </w:r>
      <w:r w:rsidRPr="00124D5B">
        <w:rPr>
          <w:sz w:val="20"/>
          <w:szCs w:val="20"/>
        </w:rPr>
        <w:t>ния ворсинка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крипта у </w:t>
      </w:r>
      <w:proofErr w:type="spellStart"/>
      <w:r>
        <w:rPr>
          <w:sz w:val="20"/>
          <w:szCs w:val="20"/>
        </w:rPr>
        <w:t>телят-</w:t>
      </w:r>
      <w:r w:rsidRPr="00124D5B">
        <w:rPr>
          <w:sz w:val="20"/>
          <w:szCs w:val="20"/>
        </w:rPr>
        <w:t>гипотрофи</w:t>
      </w:r>
      <w:r>
        <w:rPr>
          <w:sz w:val="20"/>
          <w:szCs w:val="20"/>
        </w:rPr>
        <w:t>ков</w:t>
      </w:r>
      <w:proofErr w:type="spellEnd"/>
      <w:r>
        <w:rPr>
          <w:sz w:val="20"/>
          <w:szCs w:val="20"/>
        </w:rPr>
        <w:t xml:space="preserve"> был в пределах–1,3, у </w:t>
      </w:r>
      <w:proofErr w:type="spellStart"/>
      <w:r>
        <w:rPr>
          <w:sz w:val="20"/>
          <w:szCs w:val="20"/>
        </w:rPr>
        <w:t>телят-</w:t>
      </w:r>
      <w:r w:rsidRPr="00124D5B">
        <w:rPr>
          <w:sz w:val="20"/>
          <w:szCs w:val="20"/>
        </w:rPr>
        <w:t>нормотрофиков</w:t>
      </w:r>
      <w:proofErr w:type="spellEnd"/>
      <w:r>
        <w:rPr>
          <w:sz w:val="20"/>
          <w:szCs w:val="20"/>
        </w:rPr>
        <w:t xml:space="preserve"> </w:t>
      </w:r>
      <w:r w:rsidRPr="00124D5B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124D5B">
        <w:rPr>
          <w:sz w:val="20"/>
          <w:szCs w:val="20"/>
        </w:rPr>
        <w:t xml:space="preserve">3,0. Увеличение соотношения ворсинок и крипт указывает на более низкую скорость миграции </w:t>
      </w:r>
      <w:proofErr w:type="spellStart"/>
      <w:r w:rsidRPr="00124D5B">
        <w:rPr>
          <w:sz w:val="20"/>
          <w:szCs w:val="20"/>
        </w:rPr>
        <w:t>энтероцитов</w:t>
      </w:r>
      <w:proofErr w:type="spellEnd"/>
      <w:r w:rsidRPr="00124D5B">
        <w:rPr>
          <w:sz w:val="20"/>
          <w:szCs w:val="20"/>
        </w:rPr>
        <w:t xml:space="preserve"> и уровень их дифференциро</w:t>
      </w:r>
      <w:r w:rsidRPr="00124D5B">
        <w:rPr>
          <w:sz w:val="20"/>
          <w:szCs w:val="20"/>
        </w:rPr>
        <w:t>в</w:t>
      </w:r>
      <w:r w:rsidRPr="00124D5B">
        <w:rPr>
          <w:sz w:val="20"/>
          <w:szCs w:val="20"/>
        </w:rPr>
        <w:t xml:space="preserve">ки. </w:t>
      </w:r>
    </w:p>
    <w:p w:rsidR="002F5DE9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sz w:val="20"/>
          <w:szCs w:val="20"/>
        </w:rPr>
        <w:t>Об уровне дифференцировки и пищеварительных процессах в то</w:t>
      </w:r>
      <w:r w:rsidRPr="00124D5B">
        <w:rPr>
          <w:sz w:val="20"/>
          <w:szCs w:val="20"/>
        </w:rPr>
        <w:t>н</w:t>
      </w:r>
      <w:r w:rsidRPr="00124D5B">
        <w:rPr>
          <w:sz w:val="20"/>
          <w:szCs w:val="20"/>
        </w:rPr>
        <w:t xml:space="preserve">ком кишечнике </w:t>
      </w:r>
      <w:proofErr w:type="spellStart"/>
      <w:r w:rsidRPr="00124D5B">
        <w:rPr>
          <w:sz w:val="20"/>
          <w:szCs w:val="20"/>
        </w:rPr>
        <w:t>телят</w:t>
      </w:r>
      <w:r>
        <w:rPr>
          <w:sz w:val="20"/>
          <w:szCs w:val="20"/>
        </w:rPr>
        <w:t>-</w:t>
      </w:r>
      <w:r w:rsidRPr="00124D5B">
        <w:rPr>
          <w:sz w:val="20"/>
          <w:szCs w:val="20"/>
        </w:rPr>
        <w:t>гипотрофиков</w:t>
      </w:r>
      <w:proofErr w:type="spellEnd"/>
      <w:r w:rsidRPr="00124D5B">
        <w:rPr>
          <w:sz w:val="20"/>
          <w:szCs w:val="20"/>
        </w:rPr>
        <w:t xml:space="preserve"> можно судить по активности ще</w:t>
      </w:r>
      <w:r>
        <w:rPr>
          <w:sz w:val="20"/>
          <w:szCs w:val="20"/>
        </w:rPr>
        <w:t xml:space="preserve">лочной фосфатазы. У </w:t>
      </w:r>
      <w:proofErr w:type="spellStart"/>
      <w:r>
        <w:rPr>
          <w:sz w:val="20"/>
          <w:szCs w:val="20"/>
        </w:rPr>
        <w:t>телят-</w:t>
      </w:r>
      <w:r w:rsidRPr="00124D5B">
        <w:rPr>
          <w:sz w:val="20"/>
          <w:szCs w:val="20"/>
        </w:rPr>
        <w:t>гипотрофиков</w:t>
      </w:r>
      <w:proofErr w:type="spellEnd"/>
      <w:r w:rsidRPr="00124D5B">
        <w:rPr>
          <w:sz w:val="20"/>
          <w:szCs w:val="20"/>
        </w:rPr>
        <w:t xml:space="preserve"> отмечено увеличение акти</w:t>
      </w:r>
      <w:r w:rsidRPr="00124D5B">
        <w:rPr>
          <w:sz w:val="20"/>
          <w:szCs w:val="20"/>
        </w:rPr>
        <w:t>в</w:t>
      </w:r>
      <w:r w:rsidRPr="00124D5B">
        <w:rPr>
          <w:sz w:val="20"/>
          <w:szCs w:val="20"/>
        </w:rPr>
        <w:t xml:space="preserve">ности </w:t>
      </w:r>
      <w:r w:rsidRPr="00124D5B">
        <w:rPr>
          <w:sz w:val="20"/>
          <w:szCs w:val="20"/>
        </w:rPr>
        <w:lastRenderedPageBreak/>
        <w:t>щелочной фосфатазы в структурах подвздошной кишки, что свидетельствует о замедлении формирования взрослого типа прокси</w:t>
      </w:r>
      <w:r>
        <w:rPr>
          <w:sz w:val="20"/>
          <w:szCs w:val="20"/>
        </w:rPr>
        <w:t>мально-</w:t>
      </w:r>
      <w:r w:rsidRPr="00124D5B">
        <w:rPr>
          <w:sz w:val="20"/>
          <w:szCs w:val="20"/>
        </w:rPr>
        <w:t xml:space="preserve">дистального градиента ферментных систем. В </w:t>
      </w:r>
      <w:r w:rsidRPr="00124D5B">
        <w:rPr>
          <w:bCs/>
          <w:sz w:val="20"/>
          <w:szCs w:val="20"/>
        </w:rPr>
        <w:t>таблице 3</w:t>
      </w:r>
      <w:r w:rsidRPr="00124D5B">
        <w:rPr>
          <w:sz w:val="20"/>
          <w:szCs w:val="20"/>
        </w:rPr>
        <w:t xml:space="preserve"> пре</w:t>
      </w:r>
      <w:r w:rsidRPr="00124D5B">
        <w:rPr>
          <w:sz w:val="20"/>
          <w:szCs w:val="20"/>
        </w:rPr>
        <w:t>д</w:t>
      </w:r>
      <w:r w:rsidRPr="00124D5B">
        <w:rPr>
          <w:sz w:val="20"/>
          <w:szCs w:val="20"/>
        </w:rPr>
        <w:t>ставлены иммунобиологические показатели крови телят в завис</w:t>
      </w:r>
      <w:r w:rsidRPr="00124D5B">
        <w:rPr>
          <w:sz w:val="20"/>
          <w:szCs w:val="20"/>
        </w:rPr>
        <w:t>и</w:t>
      </w:r>
      <w:r w:rsidRPr="00124D5B">
        <w:rPr>
          <w:sz w:val="20"/>
          <w:szCs w:val="20"/>
        </w:rPr>
        <w:t>мости от живой массы при рождении на фоне выпаивания молозива.</w:t>
      </w:r>
    </w:p>
    <w:p w:rsidR="002F5DE9" w:rsidRPr="00124D5B" w:rsidRDefault="002F5DE9" w:rsidP="002F5DE9">
      <w:pPr>
        <w:pStyle w:val="a6"/>
        <w:spacing w:after="0"/>
        <w:ind w:left="0" w:firstLine="284"/>
        <w:rPr>
          <w:sz w:val="20"/>
        </w:rPr>
      </w:pPr>
      <w:r w:rsidRPr="00124D5B">
        <w:rPr>
          <w:sz w:val="20"/>
        </w:rPr>
        <w:t xml:space="preserve">Как свидетельствуют данные </w:t>
      </w:r>
      <w:r w:rsidRPr="00124D5B">
        <w:rPr>
          <w:bCs/>
          <w:sz w:val="20"/>
        </w:rPr>
        <w:t>таблицы 3,</w:t>
      </w:r>
      <w:r w:rsidRPr="00124D5B">
        <w:rPr>
          <w:sz w:val="20"/>
        </w:rPr>
        <w:t xml:space="preserve"> до приема молозива с</w:t>
      </w:r>
      <w:r w:rsidRPr="00124D5B">
        <w:rPr>
          <w:sz w:val="20"/>
        </w:rPr>
        <w:t>о</w:t>
      </w:r>
      <w:r w:rsidRPr="00124D5B">
        <w:rPr>
          <w:sz w:val="20"/>
        </w:rPr>
        <w:t>держание лейкоцитов колебалось от 3,06х10</w:t>
      </w:r>
      <w:r w:rsidRPr="00124D5B">
        <w:rPr>
          <w:sz w:val="20"/>
          <w:vertAlign w:val="superscript"/>
        </w:rPr>
        <w:t>9</w:t>
      </w:r>
      <w:r w:rsidRPr="00124D5B">
        <w:rPr>
          <w:sz w:val="20"/>
        </w:rPr>
        <w:t>/л до 4,7х10</w:t>
      </w:r>
      <w:r w:rsidRPr="00124D5B">
        <w:rPr>
          <w:sz w:val="20"/>
          <w:vertAlign w:val="superscript"/>
        </w:rPr>
        <w:t>9</w:t>
      </w:r>
      <w:r w:rsidRPr="00124D5B">
        <w:rPr>
          <w:sz w:val="20"/>
        </w:rPr>
        <w:t>/л</w:t>
      </w:r>
      <w:r>
        <w:rPr>
          <w:sz w:val="20"/>
        </w:rPr>
        <w:t xml:space="preserve">. </w:t>
      </w:r>
      <w:r w:rsidRPr="00124D5B">
        <w:rPr>
          <w:sz w:val="20"/>
        </w:rPr>
        <w:t>У телят с живой массой 18–20 кг их количество было меньше на –2,5–45% по отношению к телятам с большей живой массой. После приема молоз</w:t>
      </w:r>
      <w:r w:rsidRPr="00124D5B">
        <w:rPr>
          <w:sz w:val="20"/>
        </w:rPr>
        <w:t>и</w:t>
      </w:r>
      <w:r w:rsidRPr="00124D5B">
        <w:rPr>
          <w:sz w:val="20"/>
        </w:rPr>
        <w:t>ва содержание лейкоцитов повысилось на 33,1–60,8%. При рождении телят до приема молозива количество лимфоцитов колебалось от 1,14х10</w:t>
      </w:r>
      <w:r w:rsidRPr="00124D5B">
        <w:rPr>
          <w:sz w:val="20"/>
          <w:vertAlign w:val="superscript"/>
        </w:rPr>
        <w:t>9</w:t>
      </w:r>
      <w:r w:rsidRPr="00124D5B">
        <w:rPr>
          <w:sz w:val="20"/>
        </w:rPr>
        <w:t>/л до 2,19 х10</w:t>
      </w:r>
      <w:r w:rsidRPr="00124D5B">
        <w:rPr>
          <w:sz w:val="20"/>
          <w:vertAlign w:val="superscript"/>
        </w:rPr>
        <w:t>9</w:t>
      </w:r>
      <w:r w:rsidRPr="00124D5B">
        <w:rPr>
          <w:sz w:val="20"/>
        </w:rPr>
        <w:t>/л. Увеличение их количества после приема молозива составило в зав</w:t>
      </w:r>
      <w:r w:rsidRPr="00124D5B">
        <w:rPr>
          <w:sz w:val="20"/>
        </w:rPr>
        <w:t>и</w:t>
      </w:r>
      <w:r w:rsidRPr="00124D5B">
        <w:rPr>
          <w:sz w:val="20"/>
        </w:rPr>
        <w:t>симости от живой массы от 61,0% до 92,1%.</w:t>
      </w:r>
    </w:p>
    <w:p w:rsidR="002F5DE9" w:rsidRPr="00124D5B" w:rsidRDefault="002F5DE9" w:rsidP="002F5DE9">
      <w:pPr>
        <w:pStyle w:val="a6"/>
        <w:spacing w:after="0"/>
        <w:ind w:left="0" w:firstLine="284"/>
        <w:rPr>
          <w:sz w:val="20"/>
        </w:rPr>
      </w:pPr>
      <w:proofErr w:type="gramStart"/>
      <w:r w:rsidRPr="00124D5B">
        <w:rPr>
          <w:sz w:val="20"/>
        </w:rPr>
        <w:t>У телят с низкой живой массой выявлено повышенное с</w:t>
      </w:r>
      <w:r w:rsidRPr="00124D5B">
        <w:rPr>
          <w:sz w:val="20"/>
        </w:rPr>
        <w:t>о</w:t>
      </w:r>
      <w:r w:rsidRPr="00124D5B">
        <w:rPr>
          <w:sz w:val="20"/>
        </w:rPr>
        <w:t>держание молочной кислоты в сыворотке крови</w:t>
      </w:r>
      <w:r>
        <w:rPr>
          <w:sz w:val="20"/>
        </w:rPr>
        <w:t xml:space="preserve"> </w:t>
      </w:r>
      <w:r w:rsidRPr="00124D5B">
        <w:rPr>
          <w:sz w:val="20"/>
        </w:rPr>
        <w:t xml:space="preserve">до 10,9±4,23 </w:t>
      </w:r>
      <w:proofErr w:type="spellStart"/>
      <w:r w:rsidRPr="00124D5B">
        <w:rPr>
          <w:sz w:val="20"/>
        </w:rPr>
        <w:t>мкмоль</w:t>
      </w:r>
      <w:proofErr w:type="spellEnd"/>
      <w:r w:rsidRPr="00124D5B">
        <w:rPr>
          <w:sz w:val="20"/>
        </w:rPr>
        <w:t>/л, у телят с более высокой живой массой</w:t>
      </w:r>
      <w:r>
        <w:rPr>
          <w:sz w:val="20"/>
        </w:rPr>
        <w:t xml:space="preserve"> </w:t>
      </w:r>
      <w:r w:rsidRPr="00124D5B">
        <w:rPr>
          <w:sz w:val="20"/>
        </w:rPr>
        <w:t>–</w:t>
      </w:r>
      <w:r>
        <w:rPr>
          <w:sz w:val="20"/>
        </w:rPr>
        <w:t xml:space="preserve"> </w:t>
      </w:r>
      <w:r w:rsidRPr="00124D5B">
        <w:rPr>
          <w:sz w:val="20"/>
        </w:rPr>
        <w:t xml:space="preserve">4,5±1,43 </w:t>
      </w:r>
      <w:proofErr w:type="spellStart"/>
      <w:r w:rsidRPr="00124D5B">
        <w:rPr>
          <w:sz w:val="20"/>
        </w:rPr>
        <w:t>мкмоль</w:t>
      </w:r>
      <w:proofErr w:type="spellEnd"/>
      <w:r w:rsidRPr="00124D5B">
        <w:rPr>
          <w:sz w:val="20"/>
        </w:rPr>
        <w:t>/л</w:t>
      </w:r>
      <w:r>
        <w:rPr>
          <w:sz w:val="20"/>
        </w:rPr>
        <w:t xml:space="preserve"> и </w:t>
      </w:r>
      <w:r w:rsidRPr="00124D5B">
        <w:rPr>
          <w:sz w:val="20"/>
        </w:rPr>
        <w:t xml:space="preserve">5,6±2,04 </w:t>
      </w:r>
      <w:proofErr w:type="spellStart"/>
      <w:r w:rsidRPr="00124D5B">
        <w:rPr>
          <w:sz w:val="20"/>
        </w:rPr>
        <w:t>мкмоль</w:t>
      </w:r>
      <w:proofErr w:type="spellEnd"/>
      <w:r w:rsidRPr="00124D5B">
        <w:rPr>
          <w:sz w:val="20"/>
        </w:rPr>
        <w:t xml:space="preserve">/л. Отличия наблюдались и </w:t>
      </w:r>
      <w:proofErr w:type="spellStart"/>
      <w:r w:rsidRPr="00124D5B">
        <w:rPr>
          <w:sz w:val="20"/>
        </w:rPr>
        <w:t>рН</w:t>
      </w:r>
      <w:proofErr w:type="spellEnd"/>
      <w:r w:rsidRPr="00124D5B">
        <w:rPr>
          <w:sz w:val="20"/>
        </w:rPr>
        <w:t xml:space="preserve"> крови: у </w:t>
      </w:r>
      <w:proofErr w:type="spellStart"/>
      <w:r w:rsidRPr="00124D5B">
        <w:rPr>
          <w:sz w:val="20"/>
        </w:rPr>
        <w:t>телят-гипотрофиков</w:t>
      </w:r>
      <w:proofErr w:type="spellEnd"/>
      <w:r w:rsidRPr="00124D5B">
        <w:rPr>
          <w:sz w:val="20"/>
        </w:rPr>
        <w:t>–</w:t>
      </w:r>
      <w:proofErr w:type="spellStart"/>
      <w:r w:rsidRPr="00124D5B">
        <w:rPr>
          <w:sz w:val="20"/>
        </w:rPr>
        <w:t>рН</w:t>
      </w:r>
      <w:proofErr w:type="spellEnd"/>
      <w:r w:rsidRPr="00124D5B">
        <w:rPr>
          <w:sz w:val="20"/>
        </w:rPr>
        <w:t xml:space="preserve"> 7,11±0,07, у физиологически зрелых телят</w:t>
      </w:r>
      <w:r>
        <w:rPr>
          <w:sz w:val="20"/>
        </w:rPr>
        <w:t xml:space="preserve"> </w:t>
      </w:r>
      <w:r w:rsidRPr="00124D5B">
        <w:rPr>
          <w:sz w:val="20"/>
        </w:rPr>
        <w:t>–</w:t>
      </w:r>
      <w:r>
        <w:rPr>
          <w:sz w:val="20"/>
        </w:rPr>
        <w:t xml:space="preserve"> </w:t>
      </w:r>
      <w:proofErr w:type="spellStart"/>
      <w:r w:rsidRPr="00124D5B">
        <w:rPr>
          <w:sz w:val="20"/>
        </w:rPr>
        <w:t>рН</w:t>
      </w:r>
      <w:proofErr w:type="spellEnd"/>
      <w:r w:rsidRPr="00124D5B">
        <w:rPr>
          <w:sz w:val="20"/>
        </w:rPr>
        <w:t xml:space="preserve"> 7,31±0,06 (нормальный показатель </w:t>
      </w:r>
      <w:proofErr w:type="spellStart"/>
      <w:r w:rsidRPr="00124D5B">
        <w:rPr>
          <w:sz w:val="20"/>
        </w:rPr>
        <w:t>рН</w:t>
      </w:r>
      <w:proofErr w:type="spellEnd"/>
      <w:r w:rsidRPr="00124D5B">
        <w:rPr>
          <w:sz w:val="20"/>
        </w:rPr>
        <w:t xml:space="preserve"> крови телят–7,35-7,45).</w:t>
      </w:r>
      <w:proofErr w:type="gramEnd"/>
      <w:r w:rsidRPr="00124D5B">
        <w:rPr>
          <w:sz w:val="20"/>
        </w:rPr>
        <w:t xml:space="preserve"> Следует отметить, что для но</w:t>
      </w:r>
      <w:r w:rsidRPr="00124D5B">
        <w:rPr>
          <w:sz w:val="20"/>
        </w:rPr>
        <w:t>р</w:t>
      </w:r>
      <w:r w:rsidRPr="00124D5B">
        <w:rPr>
          <w:sz w:val="20"/>
        </w:rPr>
        <w:t xml:space="preserve">мализации </w:t>
      </w:r>
      <w:proofErr w:type="spellStart"/>
      <w:r w:rsidRPr="00124D5B">
        <w:rPr>
          <w:sz w:val="20"/>
        </w:rPr>
        <w:t>рН</w:t>
      </w:r>
      <w:proofErr w:type="spellEnd"/>
      <w:r w:rsidRPr="00124D5B">
        <w:rPr>
          <w:sz w:val="20"/>
        </w:rPr>
        <w:t xml:space="preserve"> крови и концентрации молочной кислоты в организме новорожденных телят требуется длительное вр</w:t>
      </w:r>
      <w:r w:rsidRPr="00124D5B">
        <w:rPr>
          <w:sz w:val="20"/>
        </w:rPr>
        <w:t>е</w:t>
      </w:r>
      <w:r w:rsidRPr="00124D5B">
        <w:rPr>
          <w:sz w:val="20"/>
        </w:rPr>
        <w:t>мя.</w:t>
      </w:r>
    </w:p>
    <w:p w:rsidR="002F5DE9" w:rsidRDefault="002F5DE9" w:rsidP="002F5DE9">
      <w:pPr>
        <w:pStyle w:val="a6"/>
        <w:spacing w:after="0"/>
        <w:ind w:left="0" w:firstLine="284"/>
        <w:rPr>
          <w:sz w:val="20"/>
        </w:rPr>
      </w:pPr>
      <w:r w:rsidRPr="00FE2111">
        <w:rPr>
          <w:sz w:val="20"/>
        </w:rPr>
        <w:t>Функциональная незрелость организма телят сопровождается изм</w:t>
      </w:r>
      <w:r w:rsidRPr="00FE2111">
        <w:rPr>
          <w:sz w:val="20"/>
        </w:rPr>
        <w:t>е</w:t>
      </w:r>
      <w:r w:rsidRPr="00FE2111">
        <w:rPr>
          <w:sz w:val="20"/>
        </w:rPr>
        <w:t xml:space="preserve">нениями в </w:t>
      </w:r>
      <w:proofErr w:type="spellStart"/>
      <w:r w:rsidRPr="00FE2111">
        <w:rPr>
          <w:sz w:val="20"/>
        </w:rPr>
        <w:t>протеинограммах</w:t>
      </w:r>
      <w:proofErr w:type="spellEnd"/>
      <w:r w:rsidRPr="00FE2111">
        <w:rPr>
          <w:sz w:val="20"/>
        </w:rPr>
        <w:t xml:space="preserve"> крови. Существенные изменения обнаружены со стороны </w:t>
      </w:r>
      <w:proofErr w:type="spellStart"/>
      <w:proofErr w:type="gramStart"/>
      <w:r w:rsidRPr="00FE2111">
        <w:rPr>
          <w:sz w:val="20"/>
        </w:rPr>
        <w:t>альфа-глобулинов</w:t>
      </w:r>
      <w:proofErr w:type="spellEnd"/>
      <w:proofErr w:type="gramEnd"/>
      <w:r w:rsidRPr="00FE2111">
        <w:rPr>
          <w:sz w:val="20"/>
        </w:rPr>
        <w:t>, где наблюд</w:t>
      </w:r>
      <w:r w:rsidRPr="00FE2111">
        <w:rPr>
          <w:sz w:val="20"/>
        </w:rPr>
        <w:t>а</w:t>
      </w:r>
      <w:r w:rsidRPr="00FE2111">
        <w:rPr>
          <w:sz w:val="20"/>
        </w:rPr>
        <w:t xml:space="preserve">ется </w:t>
      </w:r>
      <w:proofErr w:type="spellStart"/>
      <w:r w:rsidRPr="00FE2111">
        <w:rPr>
          <w:sz w:val="20"/>
        </w:rPr>
        <w:t>гипер-альфа-глобулинемия</w:t>
      </w:r>
      <w:proofErr w:type="spellEnd"/>
      <w:r w:rsidRPr="00FE2111">
        <w:rPr>
          <w:sz w:val="20"/>
        </w:rPr>
        <w:t xml:space="preserve">. Как известно, у новорожденных телят в этой фракции общего белка сыворотки крови диффузно расположен плодный белок </w:t>
      </w:r>
      <w:proofErr w:type="spellStart"/>
      <w:r w:rsidRPr="00FE2111">
        <w:rPr>
          <w:sz w:val="20"/>
        </w:rPr>
        <w:t>фетуин</w:t>
      </w:r>
      <w:proofErr w:type="spellEnd"/>
      <w:r w:rsidRPr="00FE2111">
        <w:rPr>
          <w:sz w:val="20"/>
        </w:rPr>
        <w:t>. Увеличение его концентрации можно расценивать как пр</w:t>
      </w:r>
      <w:r w:rsidRPr="00FE2111">
        <w:rPr>
          <w:sz w:val="20"/>
        </w:rPr>
        <w:t>и</w:t>
      </w:r>
      <w:r w:rsidRPr="00FE2111">
        <w:rPr>
          <w:sz w:val="20"/>
        </w:rPr>
        <w:t xml:space="preserve">знак недоразвития организма. Обнаружены компоненты сывороточных биохимических синдромов функциональной недостаточности печени: </w:t>
      </w:r>
      <w:proofErr w:type="spellStart"/>
      <w:r w:rsidRPr="00FE2111">
        <w:rPr>
          <w:sz w:val="20"/>
        </w:rPr>
        <w:t>гипербилирубинемия</w:t>
      </w:r>
      <w:proofErr w:type="spellEnd"/>
      <w:r w:rsidRPr="00FE2111">
        <w:rPr>
          <w:sz w:val="20"/>
        </w:rPr>
        <w:t xml:space="preserve">, </w:t>
      </w:r>
      <w:proofErr w:type="spellStart"/>
      <w:r w:rsidRPr="00FE2111">
        <w:rPr>
          <w:sz w:val="20"/>
        </w:rPr>
        <w:t>гипопротеинемия</w:t>
      </w:r>
      <w:proofErr w:type="spellEnd"/>
      <w:r w:rsidRPr="00FE2111">
        <w:rPr>
          <w:sz w:val="20"/>
        </w:rPr>
        <w:t xml:space="preserve">, </w:t>
      </w:r>
      <w:proofErr w:type="spellStart"/>
      <w:r w:rsidRPr="00FE2111">
        <w:rPr>
          <w:sz w:val="20"/>
        </w:rPr>
        <w:t>гиперферментонемия</w:t>
      </w:r>
      <w:proofErr w:type="spellEnd"/>
      <w:r w:rsidRPr="00FE2111">
        <w:rPr>
          <w:sz w:val="20"/>
        </w:rPr>
        <w:t xml:space="preserve"> </w:t>
      </w:r>
      <w:proofErr w:type="spellStart"/>
      <w:r w:rsidRPr="00FE2111">
        <w:rPr>
          <w:sz w:val="20"/>
        </w:rPr>
        <w:t>ам</w:t>
      </w:r>
      <w:r w:rsidRPr="00FE2111">
        <w:rPr>
          <w:sz w:val="20"/>
        </w:rPr>
        <w:t>и</w:t>
      </w:r>
      <w:r w:rsidRPr="00FE2111">
        <w:rPr>
          <w:sz w:val="20"/>
        </w:rPr>
        <w:t>нотрансфераз</w:t>
      </w:r>
      <w:proofErr w:type="spellEnd"/>
      <w:r w:rsidRPr="00FE2111">
        <w:rPr>
          <w:sz w:val="20"/>
        </w:rPr>
        <w:t xml:space="preserve"> (</w:t>
      </w:r>
      <w:proofErr w:type="spellStart"/>
      <w:r w:rsidRPr="00FE2111">
        <w:rPr>
          <w:sz w:val="20"/>
        </w:rPr>
        <w:t>АлАТ</w:t>
      </w:r>
      <w:proofErr w:type="spellEnd"/>
      <w:r w:rsidRPr="00FE2111">
        <w:rPr>
          <w:sz w:val="20"/>
        </w:rPr>
        <w:t xml:space="preserve"> и </w:t>
      </w:r>
      <w:proofErr w:type="spellStart"/>
      <w:r w:rsidRPr="00FE2111">
        <w:rPr>
          <w:sz w:val="20"/>
        </w:rPr>
        <w:t>АсАТ</w:t>
      </w:r>
      <w:proofErr w:type="spellEnd"/>
      <w:r w:rsidRPr="00FE2111">
        <w:rPr>
          <w:sz w:val="20"/>
        </w:rPr>
        <w:t xml:space="preserve">) и гипергликемия. </w:t>
      </w:r>
      <w:proofErr w:type="gramStart"/>
      <w:r w:rsidRPr="00FE2111">
        <w:rPr>
          <w:sz w:val="20"/>
        </w:rPr>
        <w:t>Гипергликемия, оч</w:t>
      </w:r>
      <w:r w:rsidRPr="00FE2111">
        <w:rPr>
          <w:sz w:val="20"/>
        </w:rPr>
        <w:t>е</w:t>
      </w:r>
      <w:r w:rsidRPr="00FE2111">
        <w:rPr>
          <w:sz w:val="20"/>
        </w:rPr>
        <w:t>видно, является следствием неадекватного соотношения между анаэробной и аэробной фазами гликол</w:t>
      </w:r>
      <w:r w:rsidRPr="00FE2111">
        <w:rPr>
          <w:sz w:val="20"/>
        </w:rPr>
        <w:t>и</w:t>
      </w:r>
      <w:r w:rsidRPr="00FE2111">
        <w:rPr>
          <w:sz w:val="20"/>
        </w:rPr>
        <w:t>за и указывает на недоразвитие, а также стрессовое состояние организма телят.</w:t>
      </w:r>
      <w:proofErr w:type="gramEnd"/>
      <w:r w:rsidRPr="00FE2111">
        <w:rPr>
          <w:sz w:val="20"/>
        </w:rPr>
        <w:t xml:space="preserve"> Это подтверждается высоким содержанием </w:t>
      </w:r>
      <w:proofErr w:type="spellStart"/>
      <w:r w:rsidRPr="00FE2111">
        <w:rPr>
          <w:sz w:val="20"/>
        </w:rPr>
        <w:t>картизола</w:t>
      </w:r>
      <w:proofErr w:type="spellEnd"/>
      <w:r w:rsidRPr="00FE2111">
        <w:rPr>
          <w:sz w:val="20"/>
        </w:rPr>
        <w:t xml:space="preserve"> в сыв</w:t>
      </w:r>
      <w:r w:rsidRPr="00FE2111">
        <w:rPr>
          <w:sz w:val="20"/>
        </w:rPr>
        <w:t>о</w:t>
      </w:r>
      <w:r>
        <w:rPr>
          <w:sz w:val="20"/>
        </w:rPr>
        <w:t xml:space="preserve">ротке крови телят. </w:t>
      </w:r>
    </w:p>
    <w:p w:rsidR="002F5DE9" w:rsidRPr="000B570C" w:rsidRDefault="002F5DE9" w:rsidP="002F5DE9">
      <w:pPr>
        <w:pStyle w:val="a6"/>
        <w:spacing w:after="60"/>
        <w:ind w:left="0" w:firstLine="284"/>
        <w:rPr>
          <w:sz w:val="20"/>
        </w:rPr>
      </w:pPr>
      <w:r w:rsidRPr="000B570C">
        <w:rPr>
          <w:bCs/>
          <w:sz w:val="20"/>
        </w:rPr>
        <w:t>Таблица 3</w:t>
      </w:r>
      <w:r>
        <w:rPr>
          <w:bCs/>
          <w:sz w:val="20"/>
        </w:rPr>
        <w:t xml:space="preserve"> – </w:t>
      </w:r>
      <w:r w:rsidRPr="00124D5B">
        <w:rPr>
          <w:bCs/>
          <w:sz w:val="20"/>
        </w:rPr>
        <w:t>Иммунологические показатели крови телят в зависим</w:t>
      </w:r>
      <w:r w:rsidRPr="00124D5B">
        <w:rPr>
          <w:bCs/>
          <w:sz w:val="20"/>
        </w:rPr>
        <w:t>о</w:t>
      </w:r>
      <w:r w:rsidRPr="00124D5B">
        <w:rPr>
          <w:bCs/>
          <w:sz w:val="20"/>
        </w:rPr>
        <w:t xml:space="preserve">сти </w:t>
      </w:r>
      <w:r>
        <w:rPr>
          <w:bCs/>
          <w:sz w:val="20"/>
        </w:rPr>
        <w:t xml:space="preserve"> </w:t>
      </w:r>
      <w:r w:rsidRPr="00124D5B">
        <w:rPr>
          <w:bCs/>
          <w:sz w:val="20"/>
        </w:rPr>
        <w:t>от живой массы</w:t>
      </w:r>
    </w:p>
    <w:tbl>
      <w:tblPr>
        <w:tblW w:w="6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440"/>
        <w:gridCol w:w="1620"/>
        <w:gridCol w:w="1620"/>
      </w:tblGrid>
      <w:tr w:rsidR="002F5DE9" w:rsidRPr="00124D5B" w:rsidTr="002E185D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440" w:type="dxa"/>
            <w:vMerge w:val="restart"/>
            <w:vAlign w:val="center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Показатель</w:t>
            </w:r>
          </w:p>
        </w:tc>
        <w:tc>
          <w:tcPr>
            <w:tcW w:w="4680" w:type="dxa"/>
            <w:gridSpan w:val="3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 xml:space="preserve">Живая масса, </w:t>
            </w:r>
            <w:proofErr w:type="gramStart"/>
            <w:r w:rsidRPr="00124D5B">
              <w:rPr>
                <w:sz w:val="20"/>
              </w:rPr>
              <w:t>кг</w:t>
            </w:r>
            <w:proofErr w:type="gramEnd"/>
          </w:p>
        </w:tc>
      </w:tr>
      <w:tr w:rsidR="002F5DE9" w:rsidRPr="00124D5B" w:rsidTr="002E18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44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18-20</w:t>
            </w:r>
          </w:p>
        </w:tc>
        <w:tc>
          <w:tcPr>
            <w:tcW w:w="162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21-26</w:t>
            </w:r>
          </w:p>
        </w:tc>
        <w:tc>
          <w:tcPr>
            <w:tcW w:w="162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27-38</w:t>
            </w:r>
          </w:p>
        </w:tc>
      </w:tr>
      <w:tr w:rsidR="002F5DE9" w:rsidRPr="00124D5B" w:rsidTr="002E185D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left"/>
              <w:rPr>
                <w:sz w:val="20"/>
              </w:rPr>
            </w:pPr>
            <w:r w:rsidRPr="00124D5B">
              <w:rPr>
                <w:sz w:val="20"/>
              </w:rPr>
              <w:t>Лейкоциты, 10</w:t>
            </w:r>
            <w:r w:rsidRPr="00124D5B">
              <w:rPr>
                <w:sz w:val="20"/>
                <w:vertAlign w:val="superscript"/>
              </w:rPr>
              <w:t>9</w:t>
            </w:r>
            <w:r w:rsidRPr="00124D5B">
              <w:rPr>
                <w:sz w:val="20"/>
              </w:rPr>
              <w:t>/л</w:t>
            </w:r>
          </w:p>
        </w:tc>
        <w:tc>
          <w:tcPr>
            <w:tcW w:w="144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  <w:u w:val="single"/>
              </w:rPr>
            </w:pPr>
            <w:r w:rsidRPr="00124D5B">
              <w:rPr>
                <w:sz w:val="20"/>
                <w:u w:val="single"/>
              </w:rPr>
              <w:t>3,06±0,22</w:t>
            </w: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4,92±0,85</w:t>
            </w:r>
          </w:p>
        </w:tc>
        <w:tc>
          <w:tcPr>
            <w:tcW w:w="162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  <w:u w:val="single"/>
              </w:rPr>
            </w:pPr>
            <w:r w:rsidRPr="00124D5B">
              <w:rPr>
                <w:sz w:val="20"/>
                <w:u w:val="single"/>
              </w:rPr>
              <w:t>3,14±0,29</w:t>
            </w: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5,33±0,38</w:t>
            </w:r>
          </w:p>
        </w:tc>
        <w:tc>
          <w:tcPr>
            <w:tcW w:w="1620" w:type="dxa"/>
          </w:tcPr>
          <w:p w:rsidR="002F5DE9" w:rsidRPr="00DD3DA4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  <w:u w:val="single"/>
              </w:rPr>
            </w:pPr>
            <w:r w:rsidRPr="00DD3DA4">
              <w:rPr>
                <w:sz w:val="20"/>
                <w:u w:val="single"/>
              </w:rPr>
              <w:t>4,71±0,91</w:t>
            </w: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DD3DA4">
              <w:rPr>
                <w:sz w:val="20"/>
              </w:rPr>
              <w:t>6,27±0,47</w:t>
            </w:r>
          </w:p>
        </w:tc>
      </w:tr>
      <w:tr w:rsidR="002F5DE9" w:rsidRPr="00124D5B" w:rsidTr="002E185D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left"/>
              <w:rPr>
                <w:sz w:val="20"/>
              </w:rPr>
            </w:pPr>
            <w:r w:rsidRPr="00124D5B">
              <w:rPr>
                <w:sz w:val="20"/>
              </w:rPr>
              <w:t>Лимфоц</w:t>
            </w:r>
            <w:r w:rsidRPr="00124D5B">
              <w:rPr>
                <w:sz w:val="20"/>
              </w:rPr>
              <w:t>и</w:t>
            </w:r>
            <w:r w:rsidRPr="00124D5B">
              <w:rPr>
                <w:sz w:val="20"/>
              </w:rPr>
              <w:t>ты, 10</w:t>
            </w:r>
            <w:r w:rsidRPr="00124D5B">
              <w:rPr>
                <w:sz w:val="20"/>
                <w:vertAlign w:val="superscript"/>
              </w:rPr>
              <w:t>9</w:t>
            </w:r>
            <w:r w:rsidRPr="00124D5B">
              <w:rPr>
                <w:sz w:val="20"/>
              </w:rPr>
              <w:t>/л</w:t>
            </w:r>
          </w:p>
        </w:tc>
        <w:tc>
          <w:tcPr>
            <w:tcW w:w="144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  <w:u w:val="single"/>
              </w:rPr>
            </w:pPr>
            <w:r w:rsidRPr="00124D5B">
              <w:rPr>
                <w:sz w:val="20"/>
                <w:u w:val="single"/>
              </w:rPr>
              <w:t>1,14±0,18</w:t>
            </w: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2,19±0,15</w:t>
            </w:r>
          </w:p>
        </w:tc>
        <w:tc>
          <w:tcPr>
            <w:tcW w:w="162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  <w:u w:val="single"/>
              </w:rPr>
            </w:pPr>
            <w:r w:rsidRPr="00124D5B">
              <w:rPr>
                <w:sz w:val="20"/>
                <w:u w:val="single"/>
              </w:rPr>
              <w:t>2,12±0,17</w:t>
            </w: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3,95±0,31</w:t>
            </w:r>
          </w:p>
        </w:tc>
        <w:tc>
          <w:tcPr>
            <w:tcW w:w="162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  <w:u w:val="single"/>
              </w:rPr>
            </w:pPr>
            <w:r w:rsidRPr="00124D5B">
              <w:rPr>
                <w:sz w:val="20"/>
                <w:u w:val="single"/>
              </w:rPr>
              <w:t>2,74±0,21</w:t>
            </w: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4,41±0,33</w:t>
            </w:r>
          </w:p>
        </w:tc>
      </w:tr>
      <w:tr w:rsidR="002F5DE9" w:rsidRPr="00124D5B" w:rsidTr="002E185D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left"/>
              <w:rPr>
                <w:sz w:val="20"/>
              </w:rPr>
            </w:pPr>
            <w:r w:rsidRPr="00124D5B">
              <w:rPr>
                <w:sz w:val="20"/>
              </w:rPr>
              <w:t>Иммуногл</w:t>
            </w:r>
            <w:r w:rsidRPr="00124D5B">
              <w:rPr>
                <w:sz w:val="20"/>
              </w:rPr>
              <w:t>о</w:t>
            </w:r>
            <w:r w:rsidRPr="00124D5B">
              <w:rPr>
                <w:sz w:val="20"/>
              </w:rPr>
              <w:t xml:space="preserve">булины, </w:t>
            </w:r>
            <w:proofErr w:type="gramStart"/>
            <w:r w:rsidRPr="00124D5B">
              <w:rPr>
                <w:sz w:val="20"/>
              </w:rPr>
              <w:t>г</w:t>
            </w:r>
            <w:proofErr w:type="gramEnd"/>
            <w:r w:rsidRPr="00124D5B">
              <w:rPr>
                <w:sz w:val="20"/>
              </w:rPr>
              <w:t>/л</w:t>
            </w:r>
          </w:p>
        </w:tc>
        <w:tc>
          <w:tcPr>
            <w:tcW w:w="144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  <w:u w:val="single"/>
              </w:rPr>
            </w:pPr>
            <w:r w:rsidRPr="00124D5B">
              <w:rPr>
                <w:sz w:val="20"/>
                <w:u w:val="single"/>
              </w:rPr>
              <w:t>следы</w:t>
            </w: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9,45±0,74</w:t>
            </w:r>
          </w:p>
        </w:tc>
        <w:tc>
          <w:tcPr>
            <w:tcW w:w="162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  <w:u w:val="single"/>
              </w:rPr>
            </w:pPr>
            <w:r w:rsidRPr="00124D5B">
              <w:rPr>
                <w:sz w:val="20"/>
                <w:u w:val="single"/>
              </w:rPr>
              <w:t>следы</w:t>
            </w: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13,29±1,58</w:t>
            </w:r>
          </w:p>
        </w:tc>
        <w:tc>
          <w:tcPr>
            <w:tcW w:w="1620" w:type="dxa"/>
          </w:tcPr>
          <w:p w:rsidR="002F5DE9" w:rsidRPr="00124D5B" w:rsidRDefault="002F5DE9" w:rsidP="002E185D">
            <w:pPr>
              <w:pStyle w:val="a6"/>
              <w:tabs>
                <w:tab w:val="bar" w:pos="1190"/>
              </w:tabs>
              <w:spacing w:after="0"/>
              <w:ind w:left="0" w:firstLine="0"/>
              <w:jc w:val="center"/>
              <w:rPr>
                <w:sz w:val="20"/>
                <w:u w:val="single"/>
              </w:rPr>
            </w:pPr>
            <w:r w:rsidRPr="00124D5B">
              <w:rPr>
                <w:sz w:val="20"/>
                <w:u w:val="single"/>
              </w:rPr>
              <w:t>следы</w:t>
            </w:r>
          </w:p>
          <w:p w:rsidR="002F5DE9" w:rsidRPr="00124D5B" w:rsidRDefault="002F5DE9" w:rsidP="002E185D">
            <w:pPr>
              <w:pStyle w:val="a6"/>
              <w:tabs>
                <w:tab w:val="bar" w:pos="1190"/>
              </w:tabs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16,51±1,47</w:t>
            </w:r>
          </w:p>
        </w:tc>
      </w:tr>
      <w:tr w:rsidR="002F5DE9" w:rsidRPr="00124D5B" w:rsidTr="002E185D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left"/>
              <w:rPr>
                <w:sz w:val="20"/>
              </w:rPr>
            </w:pPr>
            <w:r w:rsidRPr="00124D5B">
              <w:rPr>
                <w:sz w:val="20"/>
              </w:rPr>
              <w:t>Фагоцита</w:t>
            </w:r>
            <w:r w:rsidRPr="00124D5B">
              <w:rPr>
                <w:sz w:val="20"/>
              </w:rPr>
              <w:t>р</w:t>
            </w:r>
            <w:r w:rsidRPr="00124D5B">
              <w:rPr>
                <w:sz w:val="20"/>
              </w:rPr>
              <w:t>ная активность ле</w:t>
            </w:r>
            <w:r w:rsidRPr="00124D5B">
              <w:rPr>
                <w:sz w:val="20"/>
              </w:rPr>
              <w:t>й</w:t>
            </w:r>
            <w:r w:rsidRPr="00124D5B">
              <w:rPr>
                <w:sz w:val="20"/>
              </w:rPr>
              <w:t>коцитов</w:t>
            </w:r>
            <w:r>
              <w:rPr>
                <w:sz w:val="20"/>
              </w:rPr>
              <w:t>,</w:t>
            </w:r>
            <w:r w:rsidRPr="00124D5B">
              <w:rPr>
                <w:sz w:val="20"/>
              </w:rPr>
              <w:t xml:space="preserve"> %</w:t>
            </w:r>
          </w:p>
        </w:tc>
        <w:tc>
          <w:tcPr>
            <w:tcW w:w="144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  <w:u w:val="single"/>
              </w:rPr>
            </w:pPr>
            <w:r w:rsidRPr="00124D5B">
              <w:rPr>
                <w:sz w:val="20"/>
                <w:u w:val="single"/>
              </w:rPr>
              <w:t>57,16±2,14</w:t>
            </w: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60,40±2,72</w:t>
            </w:r>
          </w:p>
        </w:tc>
        <w:tc>
          <w:tcPr>
            <w:tcW w:w="162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  <w:u w:val="single"/>
              </w:rPr>
            </w:pPr>
            <w:r w:rsidRPr="00124D5B">
              <w:rPr>
                <w:sz w:val="20"/>
                <w:u w:val="single"/>
              </w:rPr>
              <w:t>58,45±2,47</w:t>
            </w: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60,15±2,35</w:t>
            </w:r>
          </w:p>
        </w:tc>
        <w:tc>
          <w:tcPr>
            <w:tcW w:w="162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  <w:u w:val="single"/>
              </w:rPr>
            </w:pPr>
            <w:r w:rsidRPr="00124D5B">
              <w:rPr>
                <w:sz w:val="20"/>
                <w:u w:val="single"/>
              </w:rPr>
              <w:t>60,21±2,30</w:t>
            </w:r>
          </w:p>
          <w:p w:rsidR="002F5DE9" w:rsidRPr="00124D5B" w:rsidRDefault="002F5DE9" w:rsidP="002E185D">
            <w:pPr>
              <w:pStyle w:val="a6"/>
              <w:tabs>
                <w:tab w:val="bar" w:pos="1190"/>
              </w:tabs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62,50±2,71</w:t>
            </w:r>
          </w:p>
        </w:tc>
      </w:tr>
      <w:tr w:rsidR="002F5DE9" w:rsidRPr="00124D5B" w:rsidTr="002E185D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left"/>
              <w:rPr>
                <w:sz w:val="20"/>
              </w:rPr>
            </w:pPr>
            <w:r w:rsidRPr="00124D5B">
              <w:rPr>
                <w:sz w:val="20"/>
              </w:rPr>
              <w:t>Бактерици</w:t>
            </w:r>
            <w:r w:rsidRPr="00124D5B">
              <w:rPr>
                <w:sz w:val="20"/>
              </w:rPr>
              <w:t>д</w:t>
            </w:r>
            <w:r w:rsidRPr="00124D5B">
              <w:rPr>
                <w:sz w:val="20"/>
              </w:rPr>
              <w:t>ная акти</w:t>
            </w:r>
            <w:r w:rsidRPr="00124D5B">
              <w:rPr>
                <w:sz w:val="20"/>
              </w:rPr>
              <w:t>в</w:t>
            </w:r>
            <w:r w:rsidRPr="00124D5B">
              <w:rPr>
                <w:sz w:val="20"/>
              </w:rPr>
              <w:t>ность, %</w:t>
            </w:r>
          </w:p>
        </w:tc>
        <w:tc>
          <w:tcPr>
            <w:tcW w:w="144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  <w:u w:val="single"/>
              </w:rPr>
            </w:pPr>
            <w:r w:rsidRPr="00124D5B">
              <w:rPr>
                <w:sz w:val="20"/>
                <w:u w:val="single"/>
              </w:rPr>
              <w:t>19,40±1,74</w:t>
            </w: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27,80±2,23</w:t>
            </w:r>
          </w:p>
        </w:tc>
        <w:tc>
          <w:tcPr>
            <w:tcW w:w="162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  <w:u w:val="single"/>
              </w:rPr>
            </w:pPr>
            <w:r w:rsidRPr="00124D5B">
              <w:rPr>
                <w:sz w:val="20"/>
                <w:u w:val="single"/>
              </w:rPr>
              <w:t>21,58±2,10</w:t>
            </w: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40,51±3,01</w:t>
            </w:r>
          </w:p>
        </w:tc>
        <w:tc>
          <w:tcPr>
            <w:tcW w:w="1620" w:type="dxa"/>
          </w:tcPr>
          <w:p w:rsidR="002F5DE9" w:rsidRPr="00124D5B" w:rsidRDefault="002F5DE9" w:rsidP="002E185D">
            <w:pPr>
              <w:pStyle w:val="a6"/>
              <w:tabs>
                <w:tab w:val="bar" w:pos="1190"/>
              </w:tabs>
              <w:spacing w:after="0"/>
              <w:ind w:left="0" w:firstLine="0"/>
              <w:jc w:val="center"/>
              <w:rPr>
                <w:sz w:val="20"/>
                <w:u w:val="single"/>
              </w:rPr>
            </w:pPr>
            <w:r w:rsidRPr="00124D5B">
              <w:rPr>
                <w:sz w:val="20"/>
                <w:u w:val="single"/>
              </w:rPr>
              <w:t>24,11±2,19</w:t>
            </w: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44,20±2,46</w:t>
            </w:r>
          </w:p>
        </w:tc>
      </w:tr>
      <w:tr w:rsidR="002F5DE9" w:rsidRPr="00124D5B" w:rsidTr="002E185D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left"/>
              <w:rPr>
                <w:sz w:val="20"/>
              </w:rPr>
            </w:pPr>
            <w:proofErr w:type="spellStart"/>
            <w:r w:rsidRPr="00124D5B">
              <w:rPr>
                <w:sz w:val="20"/>
              </w:rPr>
              <w:t>Лизоци</w:t>
            </w:r>
            <w:r w:rsidRPr="00124D5B">
              <w:rPr>
                <w:sz w:val="20"/>
              </w:rPr>
              <w:t>м</w:t>
            </w:r>
            <w:r w:rsidRPr="00124D5B">
              <w:rPr>
                <w:sz w:val="20"/>
              </w:rPr>
              <w:t>ная</w:t>
            </w:r>
            <w:proofErr w:type="spellEnd"/>
            <w:r w:rsidRPr="00124D5B">
              <w:rPr>
                <w:sz w:val="20"/>
              </w:rPr>
              <w:t xml:space="preserve"> акти</w:t>
            </w:r>
            <w:r w:rsidRPr="00124D5B">
              <w:rPr>
                <w:sz w:val="20"/>
              </w:rPr>
              <w:t>в</w:t>
            </w:r>
            <w:r w:rsidRPr="00124D5B">
              <w:rPr>
                <w:sz w:val="20"/>
              </w:rPr>
              <w:t>ность, %</w:t>
            </w:r>
          </w:p>
        </w:tc>
        <w:tc>
          <w:tcPr>
            <w:tcW w:w="144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  <w:u w:val="single"/>
              </w:rPr>
            </w:pPr>
            <w:r w:rsidRPr="00124D5B">
              <w:rPr>
                <w:sz w:val="20"/>
                <w:u w:val="single"/>
              </w:rPr>
              <w:t>1,07±0,12</w:t>
            </w: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1,85±0,21</w:t>
            </w:r>
          </w:p>
        </w:tc>
        <w:tc>
          <w:tcPr>
            <w:tcW w:w="162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  <w:u w:val="single"/>
              </w:rPr>
            </w:pPr>
            <w:r w:rsidRPr="00124D5B">
              <w:rPr>
                <w:sz w:val="20"/>
                <w:u w:val="single"/>
              </w:rPr>
              <w:t>1,38±0,14</w:t>
            </w: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2,28±0,44</w:t>
            </w:r>
          </w:p>
        </w:tc>
        <w:tc>
          <w:tcPr>
            <w:tcW w:w="162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  <w:u w:val="single"/>
              </w:rPr>
            </w:pPr>
            <w:r w:rsidRPr="00124D5B">
              <w:rPr>
                <w:sz w:val="20"/>
                <w:u w:val="single"/>
              </w:rPr>
              <w:t>1,55±0,20</w:t>
            </w: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3,45±0,24</w:t>
            </w:r>
          </w:p>
        </w:tc>
      </w:tr>
    </w:tbl>
    <w:p w:rsidR="002F5DE9" w:rsidRPr="000B570C" w:rsidRDefault="002F5DE9" w:rsidP="002F5DE9">
      <w:pPr>
        <w:pStyle w:val="a6"/>
        <w:ind w:left="0" w:right="284" w:firstLine="0"/>
        <w:rPr>
          <w:sz w:val="16"/>
          <w:szCs w:val="16"/>
        </w:rPr>
      </w:pPr>
      <w:r w:rsidRPr="000B570C">
        <w:rPr>
          <w:sz w:val="16"/>
          <w:szCs w:val="16"/>
        </w:rPr>
        <w:t xml:space="preserve">Примечание: числитель – до приема молозива, знаменатель – 1 день после рождения. </w:t>
      </w:r>
    </w:p>
    <w:p w:rsidR="002F5DE9" w:rsidRPr="00124D5B" w:rsidRDefault="002F5DE9" w:rsidP="002F5DE9">
      <w:pPr>
        <w:pStyle w:val="a6"/>
        <w:spacing w:after="0"/>
        <w:ind w:left="0" w:firstLine="284"/>
        <w:rPr>
          <w:sz w:val="20"/>
        </w:rPr>
      </w:pPr>
      <w:r>
        <w:rPr>
          <w:sz w:val="20"/>
        </w:rPr>
        <w:t xml:space="preserve">Терапевтические </w:t>
      </w:r>
      <w:r w:rsidRPr="00124D5B">
        <w:rPr>
          <w:sz w:val="20"/>
        </w:rPr>
        <w:t xml:space="preserve">и профилактические мероприятия </w:t>
      </w:r>
      <w:proofErr w:type="spellStart"/>
      <w:r w:rsidRPr="00124D5B">
        <w:rPr>
          <w:sz w:val="20"/>
        </w:rPr>
        <w:t>неонатальной</w:t>
      </w:r>
      <w:proofErr w:type="spellEnd"/>
      <w:r w:rsidRPr="00124D5B">
        <w:rPr>
          <w:sz w:val="20"/>
        </w:rPr>
        <w:t xml:space="preserve"> патологии телят должны включать мероприятия, направленные на коррекцию нарушенного метаболизма и </w:t>
      </w:r>
      <w:proofErr w:type="spellStart"/>
      <w:r w:rsidRPr="00124D5B">
        <w:rPr>
          <w:sz w:val="20"/>
        </w:rPr>
        <w:t>детокс</w:t>
      </w:r>
      <w:r w:rsidRPr="00124D5B">
        <w:rPr>
          <w:sz w:val="20"/>
        </w:rPr>
        <w:t>и</w:t>
      </w:r>
      <w:r w:rsidRPr="00124D5B">
        <w:rPr>
          <w:sz w:val="20"/>
        </w:rPr>
        <w:t>кацию</w:t>
      </w:r>
      <w:proofErr w:type="spellEnd"/>
      <w:r w:rsidRPr="00124D5B">
        <w:rPr>
          <w:sz w:val="20"/>
        </w:rPr>
        <w:t xml:space="preserve"> организма. </w:t>
      </w:r>
      <w:r w:rsidRPr="00124D5B">
        <w:rPr>
          <w:bCs/>
          <w:sz w:val="20"/>
        </w:rPr>
        <w:t>В плане обсуждаемой проблемы перспективным препаратом, оказывающим положительные влияния на метаболические процессы</w:t>
      </w:r>
      <w:r>
        <w:rPr>
          <w:bCs/>
          <w:sz w:val="20"/>
        </w:rPr>
        <w:t>,</w:t>
      </w:r>
      <w:r w:rsidRPr="00124D5B">
        <w:rPr>
          <w:bCs/>
          <w:sz w:val="20"/>
        </w:rPr>
        <w:t xml:space="preserve"> является </w:t>
      </w:r>
      <w:proofErr w:type="spellStart"/>
      <w:r>
        <w:rPr>
          <w:bCs/>
          <w:sz w:val="20"/>
        </w:rPr>
        <w:t>К</w:t>
      </w:r>
      <w:r w:rsidRPr="00124D5B">
        <w:rPr>
          <w:bCs/>
          <w:sz w:val="20"/>
        </w:rPr>
        <w:t>ато</w:t>
      </w:r>
      <w:r>
        <w:rPr>
          <w:bCs/>
          <w:sz w:val="20"/>
        </w:rPr>
        <w:t>зал</w:t>
      </w:r>
      <w:proofErr w:type="spellEnd"/>
      <w:r w:rsidRPr="00124D5B">
        <w:rPr>
          <w:bCs/>
          <w:sz w:val="20"/>
        </w:rPr>
        <w:t>.</w:t>
      </w:r>
    </w:p>
    <w:p w:rsidR="002F5DE9" w:rsidRPr="00753C36" w:rsidRDefault="002F5DE9" w:rsidP="002F5DE9">
      <w:pPr>
        <w:pStyle w:val="a6"/>
        <w:spacing w:after="0"/>
        <w:ind w:left="0" w:firstLine="284"/>
        <w:rPr>
          <w:bCs/>
          <w:sz w:val="20"/>
        </w:rPr>
      </w:pPr>
      <w:r w:rsidRPr="00124D5B">
        <w:rPr>
          <w:sz w:val="20"/>
        </w:rPr>
        <w:t>Благодаря синергизму двух веществ (</w:t>
      </w:r>
      <w:proofErr w:type="spellStart"/>
      <w:r w:rsidRPr="00124D5B">
        <w:rPr>
          <w:sz w:val="20"/>
        </w:rPr>
        <w:t>бутафосфан</w:t>
      </w:r>
      <w:proofErr w:type="spellEnd"/>
      <w:r w:rsidRPr="00124D5B">
        <w:rPr>
          <w:sz w:val="20"/>
        </w:rPr>
        <w:t xml:space="preserve"> – соединение о</w:t>
      </w:r>
      <w:r w:rsidRPr="00124D5B">
        <w:rPr>
          <w:sz w:val="20"/>
        </w:rPr>
        <w:t>р</w:t>
      </w:r>
      <w:r w:rsidRPr="00124D5B">
        <w:rPr>
          <w:sz w:val="20"/>
        </w:rPr>
        <w:t>ганического фосфора и витамина В</w:t>
      </w:r>
      <w:r w:rsidRPr="00124D5B">
        <w:rPr>
          <w:sz w:val="20"/>
          <w:vertAlign w:val="subscript"/>
        </w:rPr>
        <w:t>12</w:t>
      </w:r>
      <w:r w:rsidRPr="00124D5B">
        <w:rPr>
          <w:sz w:val="20"/>
        </w:rPr>
        <w:t>)</w:t>
      </w:r>
      <w:r>
        <w:rPr>
          <w:sz w:val="20"/>
        </w:rPr>
        <w:t xml:space="preserve"> стимулируется синтез протеина, </w:t>
      </w:r>
      <w:proofErr w:type="spellStart"/>
      <w:r w:rsidRPr="00124D5B">
        <w:rPr>
          <w:sz w:val="20"/>
        </w:rPr>
        <w:t>ацетилметионина</w:t>
      </w:r>
      <w:proofErr w:type="spellEnd"/>
      <w:r w:rsidRPr="00124D5B">
        <w:rPr>
          <w:sz w:val="20"/>
        </w:rPr>
        <w:t xml:space="preserve">, </w:t>
      </w:r>
      <w:proofErr w:type="spellStart"/>
      <w:r w:rsidRPr="00124D5B">
        <w:rPr>
          <w:sz w:val="20"/>
        </w:rPr>
        <w:t>фолиевой</w:t>
      </w:r>
      <w:proofErr w:type="spellEnd"/>
      <w:r w:rsidRPr="00124D5B">
        <w:rPr>
          <w:sz w:val="20"/>
        </w:rPr>
        <w:t xml:space="preserve"> кислоты, креатина, </w:t>
      </w:r>
      <w:proofErr w:type="spellStart"/>
      <w:r w:rsidRPr="00124D5B">
        <w:rPr>
          <w:sz w:val="20"/>
        </w:rPr>
        <w:t>ацетилхолинэстеразы</w:t>
      </w:r>
      <w:proofErr w:type="spellEnd"/>
      <w:r w:rsidRPr="00124D5B">
        <w:rPr>
          <w:sz w:val="20"/>
        </w:rPr>
        <w:t xml:space="preserve">, </w:t>
      </w:r>
      <w:proofErr w:type="spellStart"/>
      <w:r w:rsidRPr="00124D5B">
        <w:rPr>
          <w:sz w:val="20"/>
        </w:rPr>
        <w:t>гемопоэз</w:t>
      </w:r>
      <w:proofErr w:type="spellEnd"/>
      <w:r w:rsidRPr="00124D5B">
        <w:rPr>
          <w:sz w:val="20"/>
        </w:rPr>
        <w:t xml:space="preserve">, </w:t>
      </w:r>
      <w:proofErr w:type="spellStart"/>
      <w:r w:rsidRPr="00124D5B">
        <w:rPr>
          <w:sz w:val="20"/>
        </w:rPr>
        <w:t>профилактир</w:t>
      </w:r>
      <w:r>
        <w:rPr>
          <w:sz w:val="20"/>
        </w:rPr>
        <w:t>уются</w:t>
      </w:r>
      <w:proofErr w:type="spellEnd"/>
      <w:r w:rsidRPr="00124D5B">
        <w:rPr>
          <w:sz w:val="20"/>
        </w:rPr>
        <w:t xml:space="preserve"> различные виды анемий. В таблице 4 представлены некоторые биохимические и показатели минерального обмена при применении </w:t>
      </w:r>
      <w:proofErr w:type="spellStart"/>
      <w:r>
        <w:rPr>
          <w:sz w:val="20"/>
        </w:rPr>
        <w:t>К</w:t>
      </w:r>
      <w:r w:rsidRPr="00124D5B">
        <w:rPr>
          <w:sz w:val="20"/>
        </w:rPr>
        <w:t>атозала</w:t>
      </w:r>
      <w:proofErr w:type="spellEnd"/>
      <w:r w:rsidRPr="00124D5B">
        <w:rPr>
          <w:sz w:val="20"/>
        </w:rPr>
        <w:t>.</w:t>
      </w:r>
      <w:r>
        <w:rPr>
          <w:sz w:val="20"/>
        </w:rPr>
        <w:t xml:space="preserve"> </w:t>
      </w:r>
      <w:r w:rsidRPr="00124D5B">
        <w:rPr>
          <w:bCs/>
          <w:sz w:val="20"/>
        </w:rPr>
        <w:t>Анализируя данные таблицы 4, можно отметить, что значительные изменения установлены по содержанию в сыв</w:t>
      </w:r>
      <w:r w:rsidRPr="00124D5B">
        <w:rPr>
          <w:bCs/>
          <w:sz w:val="20"/>
        </w:rPr>
        <w:t>о</w:t>
      </w:r>
      <w:r w:rsidRPr="00124D5B">
        <w:rPr>
          <w:bCs/>
          <w:sz w:val="20"/>
        </w:rPr>
        <w:t xml:space="preserve">ротке крови макро- и микроэлементов. </w:t>
      </w:r>
    </w:p>
    <w:p w:rsidR="002F5DE9" w:rsidRDefault="002F5DE9" w:rsidP="002F5DE9">
      <w:pPr>
        <w:pStyle w:val="a6"/>
        <w:spacing w:after="0"/>
        <w:ind w:left="0" w:firstLine="284"/>
        <w:rPr>
          <w:bCs/>
          <w:sz w:val="20"/>
        </w:rPr>
      </w:pPr>
      <w:r w:rsidRPr="00124D5B">
        <w:rPr>
          <w:bCs/>
          <w:sz w:val="20"/>
        </w:rPr>
        <w:t xml:space="preserve"> Увеличение</w:t>
      </w:r>
      <w:r>
        <w:rPr>
          <w:bCs/>
          <w:sz w:val="20"/>
        </w:rPr>
        <w:t xml:space="preserve"> кальция в опытной группе было</w:t>
      </w:r>
      <w:r w:rsidRPr="00124D5B">
        <w:rPr>
          <w:bCs/>
          <w:sz w:val="20"/>
        </w:rPr>
        <w:t xml:space="preserve"> на 66,5%, фосфора – на 81,7% и железа – на 58,4%, по сравнению с контролем. Следова</w:t>
      </w:r>
      <w:r>
        <w:rPr>
          <w:bCs/>
          <w:sz w:val="20"/>
        </w:rPr>
        <w:t xml:space="preserve">тельно, под влиянием </w:t>
      </w:r>
      <w:proofErr w:type="spellStart"/>
      <w:r>
        <w:rPr>
          <w:bCs/>
          <w:sz w:val="20"/>
        </w:rPr>
        <w:t>К</w:t>
      </w:r>
      <w:r w:rsidRPr="00124D5B">
        <w:rPr>
          <w:bCs/>
          <w:sz w:val="20"/>
        </w:rPr>
        <w:t>атозала</w:t>
      </w:r>
      <w:proofErr w:type="spellEnd"/>
      <w:r w:rsidRPr="00124D5B">
        <w:rPr>
          <w:bCs/>
          <w:sz w:val="20"/>
        </w:rPr>
        <w:t xml:space="preserve"> существенные изменения в полож</w:t>
      </w:r>
      <w:r w:rsidRPr="00124D5B">
        <w:rPr>
          <w:bCs/>
          <w:sz w:val="20"/>
        </w:rPr>
        <w:t>и</w:t>
      </w:r>
      <w:r w:rsidRPr="00124D5B">
        <w:rPr>
          <w:bCs/>
          <w:sz w:val="20"/>
        </w:rPr>
        <w:t>тельную сторону отмечаются в минеральном обмене. Отмечается те</w:t>
      </w:r>
      <w:r w:rsidRPr="00124D5B">
        <w:rPr>
          <w:bCs/>
          <w:sz w:val="20"/>
        </w:rPr>
        <w:t>н</w:t>
      </w:r>
      <w:r w:rsidRPr="00124D5B">
        <w:rPr>
          <w:bCs/>
          <w:sz w:val="20"/>
        </w:rPr>
        <w:t>денция в увеличении содержания общего белка – на 6,2% и глюкозы – на 21,2%.</w:t>
      </w:r>
    </w:p>
    <w:p w:rsidR="002F5DE9" w:rsidRDefault="002F5DE9" w:rsidP="002F5DE9">
      <w:pPr>
        <w:pStyle w:val="a6"/>
        <w:spacing w:after="60"/>
        <w:ind w:left="0" w:firstLine="284"/>
        <w:rPr>
          <w:sz w:val="20"/>
        </w:rPr>
      </w:pPr>
      <w:r>
        <w:rPr>
          <w:sz w:val="20"/>
        </w:rPr>
        <w:t xml:space="preserve">Таблица 4 – </w:t>
      </w:r>
      <w:r w:rsidRPr="00124D5B">
        <w:rPr>
          <w:sz w:val="20"/>
        </w:rPr>
        <w:t>Биохимические показатели крови телят при примен</w:t>
      </w:r>
      <w:r w:rsidRPr="00124D5B">
        <w:rPr>
          <w:sz w:val="20"/>
        </w:rPr>
        <w:t>е</w:t>
      </w:r>
      <w:r w:rsidRPr="00124D5B">
        <w:rPr>
          <w:sz w:val="20"/>
        </w:rPr>
        <w:t xml:space="preserve">нии </w:t>
      </w:r>
      <w:proofErr w:type="spellStart"/>
      <w:r w:rsidRPr="00124D5B">
        <w:rPr>
          <w:sz w:val="20"/>
        </w:rPr>
        <w:t>катозала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9"/>
        <w:gridCol w:w="2040"/>
        <w:gridCol w:w="2083"/>
      </w:tblGrid>
      <w:tr w:rsidR="002F5DE9" w:rsidRPr="00124D5B" w:rsidTr="002E185D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2109" w:type="dxa"/>
            <w:vMerge w:val="restart"/>
            <w:vAlign w:val="center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rPr>
                <w:sz w:val="20"/>
              </w:rPr>
            </w:pPr>
            <w:r w:rsidRPr="00124D5B">
              <w:rPr>
                <w:sz w:val="20"/>
              </w:rPr>
              <w:t>Показатель</w:t>
            </w:r>
          </w:p>
        </w:tc>
        <w:tc>
          <w:tcPr>
            <w:tcW w:w="4123" w:type="dxa"/>
            <w:gridSpan w:val="2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Группы</w:t>
            </w:r>
          </w:p>
        </w:tc>
      </w:tr>
      <w:tr w:rsidR="002F5DE9" w:rsidRPr="00124D5B" w:rsidTr="002E18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9" w:type="dxa"/>
            <w:vMerge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04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контроль</w:t>
            </w:r>
            <w:r>
              <w:rPr>
                <w:sz w:val="20"/>
              </w:rPr>
              <w:t xml:space="preserve"> </w:t>
            </w:r>
            <w:r w:rsidRPr="00124D5B">
              <w:rPr>
                <w:sz w:val="20"/>
              </w:rPr>
              <w:t>(</w:t>
            </w:r>
            <w:r w:rsidRPr="00124D5B">
              <w:rPr>
                <w:sz w:val="20"/>
                <w:lang w:val="en-US"/>
              </w:rPr>
              <w:t>n</w:t>
            </w:r>
            <w:r w:rsidRPr="00124D5B">
              <w:rPr>
                <w:sz w:val="20"/>
              </w:rPr>
              <w:t>=10)</w:t>
            </w:r>
          </w:p>
        </w:tc>
        <w:tc>
          <w:tcPr>
            <w:tcW w:w="2083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опыт</w:t>
            </w:r>
            <w:r>
              <w:rPr>
                <w:sz w:val="20"/>
              </w:rPr>
              <w:t xml:space="preserve"> </w:t>
            </w:r>
            <w:r w:rsidRPr="00124D5B">
              <w:rPr>
                <w:sz w:val="20"/>
              </w:rPr>
              <w:t>(</w:t>
            </w:r>
            <w:r w:rsidRPr="00124D5B">
              <w:rPr>
                <w:sz w:val="20"/>
                <w:lang w:val="en-US"/>
              </w:rPr>
              <w:t>n</w:t>
            </w:r>
            <w:r w:rsidRPr="00124D5B">
              <w:rPr>
                <w:sz w:val="20"/>
              </w:rPr>
              <w:t>=10)</w:t>
            </w:r>
          </w:p>
        </w:tc>
      </w:tr>
      <w:tr w:rsidR="002F5DE9" w:rsidRPr="00124D5B" w:rsidTr="002E185D">
        <w:tblPrEx>
          <w:tblCellMar>
            <w:top w:w="0" w:type="dxa"/>
            <w:bottom w:w="0" w:type="dxa"/>
          </w:tblCellMar>
        </w:tblPrEx>
        <w:tc>
          <w:tcPr>
            <w:tcW w:w="2109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rPr>
                <w:sz w:val="20"/>
              </w:rPr>
            </w:pPr>
            <w:r w:rsidRPr="00124D5B">
              <w:rPr>
                <w:sz w:val="20"/>
              </w:rPr>
              <w:t xml:space="preserve">Общий белок, </w:t>
            </w:r>
            <w:proofErr w:type="gramStart"/>
            <w:r w:rsidRPr="00124D5B">
              <w:rPr>
                <w:sz w:val="20"/>
              </w:rPr>
              <w:t>г</w:t>
            </w:r>
            <w:proofErr w:type="gramEnd"/>
            <w:r w:rsidRPr="00124D5B">
              <w:rPr>
                <w:sz w:val="20"/>
              </w:rPr>
              <w:t>/л</w:t>
            </w:r>
          </w:p>
        </w:tc>
        <w:tc>
          <w:tcPr>
            <w:tcW w:w="204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75,7±1,72</w:t>
            </w:r>
          </w:p>
        </w:tc>
        <w:tc>
          <w:tcPr>
            <w:tcW w:w="2083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  <w:vertAlign w:val="superscript"/>
              </w:rPr>
            </w:pPr>
            <w:r w:rsidRPr="00124D5B">
              <w:rPr>
                <w:sz w:val="20"/>
              </w:rPr>
              <w:t>80,4±1,93</w:t>
            </w:r>
            <w:r w:rsidRPr="00124D5B">
              <w:rPr>
                <w:sz w:val="20"/>
                <w:vertAlign w:val="superscript"/>
              </w:rPr>
              <w:t>х</w:t>
            </w:r>
          </w:p>
        </w:tc>
      </w:tr>
      <w:tr w:rsidR="002F5DE9" w:rsidRPr="00124D5B" w:rsidTr="002E185D">
        <w:tblPrEx>
          <w:tblCellMar>
            <w:top w:w="0" w:type="dxa"/>
            <w:bottom w:w="0" w:type="dxa"/>
          </w:tblCellMar>
        </w:tblPrEx>
        <w:tc>
          <w:tcPr>
            <w:tcW w:w="2109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rPr>
                <w:sz w:val="20"/>
              </w:rPr>
            </w:pPr>
            <w:r w:rsidRPr="00124D5B">
              <w:rPr>
                <w:sz w:val="20"/>
              </w:rPr>
              <w:t>Альбумин, %</w:t>
            </w:r>
          </w:p>
        </w:tc>
        <w:tc>
          <w:tcPr>
            <w:tcW w:w="204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40,2±0,86</w:t>
            </w:r>
          </w:p>
        </w:tc>
        <w:tc>
          <w:tcPr>
            <w:tcW w:w="2083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44,3±0,69</w:t>
            </w:r>
          </w:p>
        </w:tc>
      </w:tr>
      <w:tr w:rsidR="002F5DE9" w:rsidRPr="00124D5B" w:rsidTr="002E185D">
        <w:tblPrEx>
          <w:tblCellMar>
            <w:top w:w="0" w:type="dxa"/>
            <w:bottom w:w="0" w:type="dxa"/>
          </w:tblCellMar>
        </w:tblPrEx>
        <w:tc>
          <w:tcPr>
            <w:tcW w:w="2109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rPr>
                <w:sz w:val="20"/>
              </w:rPr>
            </w:pPr>
            <w:r w:rsidRPr="00124D5B">
              <w:rPr>
                <w:sz w:val="20"/>
              </w:rPr>
              <w:lastRenderedPageBreak/>
              <w:t xml:space="preserve">Глюкоза, </w:t>
            </w:r>
            <w:proofErr w:type="spellStart"/>
            <w:r w:rsidRPr="00124D5B">
              <w:rPr>
                <w:sz w:val="20"/>
              </w:rPr>
              <w:t>ммоль</w:t>
            </w:r>
            <w:proofErr w:type="spellEnd"/>
            <w:r w:rsidRPr="00124D5B">
              <w:rPr>
                <w:sz w:val="20"/>
              </w:rPr>
              <w:t>/л</w:t>
            </w:r>
          </w:p>
        </w:tc>
        <w:tc>
          <w:tcPr>
            <w:tcW w:w="204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1,84±0,06</w:t>
            </w:r>
          </w:p>
        </w:tc>
        <w:tc>
          <w:tcPr>
            <w:tcW w:w="2083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  <w:vertAlign w:val="superscript"/>
              </w:rPr>
            </w:pPr>
            <w:r w:rsidRPr="00124D5B">
              <w:rPr>
                <w:sz w:val="20"/>
              </w:rPr>
              <w:t>2,23±0,08</w:t>
            </w:r>
            <w:r w:rsidRPr="00124D5B">
              <w:rPr>
                <w:sz w:val="20"/>
                <w:vertAlign w:val="superscript"/>
              </w:rPr>
              <w:t>хх</w:t>
            </w:r>
          </w:p>
        </w:tc>
      </w:tr>
      <w:tr w:rsidR="002F5DE9" w:rsidRPr="00124D5B" w:rsidTr="002E185D">
        <w:tblPrEx>
          <w:tblCellMar>
            <w:top w:w="0" w:type="dxa"/>
            <w:bottom w:w="0" w:type="dxa"/>
          </w:tblCellMar>
        </w:tblPrEx>
        <w:tc>
          <w:tcPr>
            <w:tcW w:w="2109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rPr>
                <w:sz w:val="20"/>
              </w:rPr>
            </w:pPr>
            <w:r w:rsidRPr="00124D5B">
              <w:rPr>
                <w:sz w:val="20"/>
              </w:rPr>
              <w:t xml:space="preserve">Кальций, </w:t>
            </w:r>
            <w:proofErr w:type="spellStart"/>
            <w:r w:rsidRPr="00124D5B">
              <w:rPr>
                <w:sz w:val="20"/>
              </w:rPr>
              <w:t>ммоль</w:t>
            </w:r>
            <w:proofErr w:type="spellEnd"/>
            <w:r w:rsidRPr="00124D5B">
              <w:rPr>
                <w:sz w:val="20"/>
              </w:rPr>
              <w:t>/л</w:t>
            </w:r>
          </w:p>
        </w:tc>
        <w:tc>
          <w:tcPr>
            <w:tcW w:w="204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2,03±0,04</w:t>
            </w:r>
          </w:p>
        </w:tc>
        <w:tc>
          <w:tcPr>
            <w:tcW w:w="2083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  <w:vertAlign w:val="superscript"/>
              </w:rPr>
            </w:pPr>
            <w:r w:rsidRPr="00124D5B">
              <w:rPr>
                <w:sz w:val="20"/>
              </w:rPr>
              <w:t>3,38±0,07</w:t>
            </w:r>
            <w:r w:rsidRPr="00124D5B">
              <w:rPr>
                <w:sz w:val="20"/>
                <w:vertAlign w:val="superscript"/>
              </w:rPr>
              <w:t>х</w:t>
            </w:r>
          </w:p>
        </w:tc>
      </w:tr>
      <w:tr w:rsidR="002F5DE9" w:rsidRPr="00124D5B" w:rsidTr="002E185D">
        <w:tblPrEx>
          <w:tblCellMar>
            <w:top w:w="0" w:type="dxa"/>
            <w:bottom w:w="0" w:type="dxa"/>
          </w:tblCellMar>
        </w:tblPrEx>
        <w:tc>
          <w:tcPr>
            <w:tcW w:w="2109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rPr>
                <w:sz w:val="20"/>
              </w:rPr>
            </w:pPr>
            <w:r w:rsidRPr="00124D5B">
              <w:rPr>
                <w:sz w:val="20"/>
              </w:rPr>
              <w:t xml:space="preserve">Фосфор, </w:t>
            </w:r>
            <w:proofErr w:type="spellStart"/>
            <w:r w:rsidRPr="00124D5B">
              <w:rPr>
                <w:sz w:val="20"/>
              </w:rPr>
              <w:t>ммоль</w:t>
            </w:r>
            <w:proofErr w:type="spellEnd"/>
            <w:r w:rsidRPr="00124D5B">
              <w:rPr>
                <w:sz w:val="20"/>
              </w:rPr>
              <w:t>/л</w:t>
            </w:r>
          </w:p>
        </w:tc>
        <w:tc>
          <w:tcPr>
            <w:tcW w:w="204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1,42±0,03</w:t>
            </w:r>
          </w:p>
        </w:tc>
        <w:tc>
          <w:tcPr>
            <w:tcW w:w="2083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  <w:vertAlign w:val="superscript"/>
              </w:rPr>
            </w:pPr>
            <w:r w:rsidRPr="00124D5B">
              <w:rPr>
                <w:sz w:val="20"/>
              </w:rPr>
              <w:t>2,58±0,5</w:t>
            </w:r>
            <w:r w:rsidRPr="00124D5B">
              <w:rPr>
                <w:sz w:val="20"/>
                <w:vertAlign w:val="superscript"/>
              </w:rPr>
              <w:t>х</w:t>
            </w:r>
          </w:p>
        </w:tc>
      </w:tr>
      <w:tr w:rsidR="002F5DE9" w:rsidRPr="00124D5B" w:rsidTr="002E185D">
        <w:tblPrEx>
          <w:tblCellMar>
            <w:top w:w="0" w:type="dxa"/>
            <w:bottom w:w="0" w:type="dxa"/>
          </w:tblCellMar>
        </w:tblPrEx>
        <w:tc>
          <w:tcPr>
            <w:tcW w:w="2109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rPr>
                <w:sz w:val="20"/>
              </w:rPr>
            </w:pPr>
            <w:r w:rsidRPr="00124D5B">
              <w:rPr>
                <w:sz w:val="20"/>
              </w:rPr>
              <w:t xml:space="preserve">Железо, </w:t>
            </w:r>
            <w:proofErr w:type="spellStart"/>
            <w:r w:rsidRPr="00124D5B">
              <w:rPr>
                <w:sz w:val="20"/>
              </w:rPr>
              <w:t>мкмоль</w:t>
            </w:r>
            <w:proofErr w:type="spellEnd"/>
            <w:r w:rsidRPr="00124D5B">
              <w:rPr>
                <w:sz w:val="20"/>
              </w:rPr>
              <w:t>/л</w:t>
            </w:r>
          </w:p>
        </w:tc>
        <w:tc>
          <w:tcPr>
            <w:tcW w:w="204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27,4±0,17</w:t>
            </w:r>
          </w:p>
        </w:tc>
        <w:tc>
          <w:tcPr>
            <w:tcW w:w="2083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  <w:vertAlign w:val="superscript"/>
              </w:rPr>
            </w:pPr>
            <w:r w:rsidRPr="00124D5B">
              <w:rPr>
                <w:sz w:val="20"/>
              </w:rPr>
              <w:t>43,4±0,58</w:t>
            </w:r>
            <w:r w:rsidRPr="00124D5B">
              <w:rPr>
                <w:sz w:val="20"/>
                <w:vertAlign w:val="superscript"/>
              </w:rPr>
              <w:t>хх</w:t>
            </w:r>
          </w:p>
        </w:tc>
      </w:tr>
      <w:tr w:rsidR="002F5DE9" w:rsidRPr="00124D5B" w:rsidTr="002E185D">
        <w:tblPrEx>
          <w:tblCellMar>
            <w:top w:w="0" w:type="dxa"/>
            <w:bottom w:w="0" w:type="dxa"/>
          </w:tblCellMar>
        </w:tblPrEx>
        <w:tc>
          <w:tcPr>
            <w:tcW w:w="2109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rPr>
                <w:sz w:val="20"/>
              </w:rPr>
            </w:pPr>
            <w:r w:rsidRPr="00124D5B">
              <w:rPr>
                <w:sz w:val="20"/>
              </w:rPr>
              <w:t xml:space="preserve">Магний, </w:t>
            </w:r>
            <w:proofErr w:type="spellStart"/>
            <w:r w:rsidRPr="00124D5B">
              <w:rPr>
                <w:sz w:val="20"/>
              </w:rPr>
              <w:t>ммоль</w:t>
            </w:r>
            <w:proofErr w:type="spellEnd"/>
            <w:r w:rsidRPr="00124D5B">
              <w:rPr>
                <w:sz w:val="20"/>
              </w:rPr>
              <w:t>/л</w:t>
            </w:r>
          </w:p>
        </w:tc>
        <w:tc>
          <w:tcPr>
            <w:tcW w:w="204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0,92±0,09</w:t>
            </w:r>
          </w:p>
        </w:tc>
        <w:tc>
          <w:tcPr>
            <w:tcW w:w="2083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1,04±0,04</w:t>
            </w:r>
          </w:p>
        </w:tc>
      </w:tr>
    </w:tbl>
    <w:p w:rsidR="002F5DE9" w:rsidRPr="000B570C" w:rsidRDefault="002F5DE9" w:rsidP="002F5DE9">
      <w:pPr>
        <w:pStyle w:val="a6"/>
        <w:ind w:left="0" w:right="284" w:firstLine="0"/>
        <w:rPr>
          <w:sz w:val="16"/>
          <w:szCs w:val="16"/>
        </w:rPr>
      </w:pPr>
      <w:r w:rsidRPr="000B570C">
        <w:rPr>
          <w:sz w:val="16"/>
          <w:szCs w:val="16"/>
          <w:vertAlign w:val="superscript"/>
        </w:rPr>
        <w:t xml:space="preserve"> </w:t>
      </w:r>
      <w:proofErr w:type="spellStart"/>
      <w:r w:rsidRPr="000B570C">
        <w:rPr>
          <w:sz w:val="16"/>
          <w:szCs w:val="16"/>
          <w:vertAlign w:val="superscript"/>
        </w:rPr>
        <w:t>х</w:t>
      </w:r>
      <w:r w:rsidRPr="000B570C">
        <w:rPr>
          <w:sz w:val="16"/>
          <w:szCs w:val="16"/>
        </w:rPr>
        <w:t>Р</w:t>
      </w:r>
      <w:proofErr w:type="spellEnd"/>
      <w:r w:rsidRPr="000B570C">
        <w:rPr>
          <w:sz w:val="16"/>
          <w:szCs w:val="16"/>
        </w:rPr>
        <w:t xml:space="preserve">&lt; 0,05; </w:t>
      </w:r>
      <w:proofErr w:type="spellStart"/>
      <w:r w:rsidRPr="000B570C">
        <w:rPr>
          <w:sz w:val="16"/>
          <w:szCs w:val="16"/>
          <w:vertAlign w:val="superscript"/>
        </w:rPr>
        <w:t>хх</w:t>
      </w:r>
      <w:r w:rsidRPr="000B570C">
        <w:rPr>
          <w:sz w:val="16"/>
          <w:szCs w:val="16"/>
        </w:rPr>
        <w:t>Р</w:t>
      </w:r>
      <w:proofErr w:type="spellEnd"/>
      <w:r w:rsidRPr="000B570C">
        <w:rPr>
          <w:sz w:val="16"/>
          <w:szCs w:val="16"/>
        </w:rPr>
        <w:t xml:space="preserve"> &lt; 0,01</w:t>
      </w:r>
    </w:p>
    <w:p w:rsidR="002F5DE9" w:rsidRDefault="002F5DE9" w:rsidP="002F5DE9">
      <w:pPr>
        <w:pStyle w:val="a6"/>
        <w:spacing w:after="0"/>
        <w:ind w:left="0" w:firstLine="284"/>
        <w:rPr>
          <w:sz w:val="20"/>
        </w:rPr>
      </w:pPr>
      <w:r w:rsidRPr="003843FD">
        <w:rPr>
          <w:sz w:val="20"/>
        </w:rPr>
        <w:t>Накопление минеральных веществ, очевидно, связано с более э</w:t>
      </w:r>
      <w:r w:rsidRPr="003843FD">
        <w:rPr>
          <w:sz w:val="20"/>
        </w:rPr>
        <w:t>ф</w:t>
      </w:r>
      <w:r w:rsidRPr="003843FD">
        <w:rPr>
          <w:sz w:val="20"/>
        </w:rPr>
        <w:t>фективным расщеплением в пищеварительном тракте п</w:t>
      </w:r>
      <w:r w:rsidRPr="003843FD">
        <w:rPr>
          <w:sz w:val="20"/>
        </w:rPr>
        <w:t>и</w:t>
      </w:r>
      <w:r w:rsidRPr="003843FD">
        <w:rPr>
          <w:sz w:val="20"/>
        </w:rPr>
        <w:t xml:space="preserve">тательных веществ  и  их  поступлением в  кровь. Так, </w:t>
      </w:r>
      <w:proofErr w:type="spellStart"/>
      <w:r w:rsidRPr="003843FD">
        <w:rPr>
          <w:sz w:val="20"/>
        </w:rPr>
        <w:t>Са</w:t>
      </w:r>
      <w:proofErr w:type="spellEnd"/>
      <w:r w:rsidRPr="003843FD">
        <w:rPr>
          <w:sz w:val="20"/>
        </w:rPr>
        <w:t xml:space="preserve"> проникает в кровь в среднем 9,8 </w:t>
      </w:r>
      <w:proofErr w:type="spellStart"/>
      <w:r w:rsidRPr="003843FD">
        <w:rPr>
          <w:sz w:val="20"/>
        </w:rPr>
        <w:t>мг%</w:t>
      </w:r>
      <w:proofErr w:type="spellEnd"/>
      <w:r w:rsidRPr="003843FD">
        <w:rPr>
          <w:sz w:val="20"/>
        </w:rPr>
        <w:t xml:space="preserve">, коэффициент проницаемости –0,47, это показатель для фосфора равняется – 4 </w:t>
      </w:r>
      <w:proofErr w:type="spellStart"/>
      <w:r w:rsidRPr="003843FD">
        <w:rPr>
          <w:sz w:val="20"/>
        </w:rPr>
        <w:t>мг%</w:t>
      </w:r>
      <w:proofErr w:type="spellEnd"/>
      <w:r w:rsidRPr="003843FD">
        <w:rPr>
          <w:sz w:val="20"/>
        </w:rPr>
        <w:t xml:space="preserve">, коэффициент проницаемости – 0,13, для калия – 16,0 </w:t>
      </w:r>
      <w:proofErr w:type="spellStart"/>
      <w:r w:rsidRPr="003843FD">
        <w:rPr>
          <w:sz w:val="20"/>
        </w:rPr>
        <w:t>мг%</w:t>
      </w:r>
      <w:proofErr w:type="spellEnd"/>
      <w:r w:rsidRPr="003843FD">
        <w:rPr>
          <w:sz w:val="20"/>
        </w:rPr>
        <w:t xml:space="preserve"> и 0,61 соответственно. Благодаря высокой скор</w:t>
      </w:r>
      <w:r w:rsidRPr="003843FD">
        <w:rPr>
          <w:sz w:val="20"/>
        </w:rPr>
        <w:t>о</w:t>
      </w:r>
      <w:r w:rsidRPr="003843FD">
        <w:rPr>
          <w:sz w:val="20"/>
        </w:rPr>
        <w:t>сти диффузии в кровеносное русло создается возможность нормализовать минеральный о</w:t>
      </w:r>
      <w:r w:rsidRPr="003843FD">
        <w:rPr>
          <w:sz w:val="20"/>
        </w:rPr>
        <w:t>б</w:t>
      </w:r>
      <w:r w:rsidRPr="003843FD">
        <w:rPr>
          <w:sz w:val="20"/>
        </w:rPr>
        <w:t>мен при различном физиологическом состоянии фактора теленка. Известно, что у хорошо развивающихся телят и</w:t>
      </w:r>
      <w:r w:rsidRPr="003843FD">
        <w:rPr>
          <w:sz w:val="20"/>
        </w:rPr>
        <w:t>м</w:t>
      </w:r>
      <w:r w:rsidRPr="003843FD">
        <w:rPr>
          <w:sz w:val="20"/>
        </w:rPr>
        <w:t>мунные тела к кишечной палочке, возбудителю паратифа начинают вырабатываться на 27-37 день жизни. Следует остановиться на показ</w:t>
      </w:r>
      <w:r w:rsidRPr="003843FD">
        <w:rPr>
          <w:sz w:val="20"/>
        </w:rPr>
        <w:t>а</w:t>
      </w:r>
      <w:r w:rsidRPr="003843FD">
        <w:rPr>
          <w:sz w:val="20"/>
        </w:rPr>
        <w:t>телях клеточной реакции защиты ор</w:t>
      </w:r>
      <w:r>
        <w:rPr>
          <w:sz w:val="20"/>
        </w:rPr>
        <w:t xml:space="preserve">ганизма телят под воздействием </w:t>
      </w:r>
      <w:proofErr w:type="spellStart"/>
      <w:r>
        <w:rPr>
          <w:sz w:val="20"/>
        </w:rPr>
        <w:t>К</w:t>
      </w:r>
      <w:r w:rsidRPr="003843FD">
        <w:rPr>
          <w:sz w:val="20"/>
        </w:rPr>
        <w:t>атозала</w:t>
      </w:r>
      <w:proofErr w:type="spellEnd"/>
      <w:r w:rsidRPr="003843FD">
        <w:rPr>
          <w:sz w:val="20"/>
        </w:rPr>
        <w:t xml:space="preserve"> после перенесённых желудочно-кишечных болезней (таблица 5).</w:t>
      </w:r>
    </w:p>
    <w:p w:rsidR="002F5DE9" w:rsidRDefault="002F5DE9" w:rsidP="002F5DE9">
      <w:pPr>
        <w:pStyle w:val="a6"/>
        <w:spacing w:after="0"/>
        <w:ind w:left="0" w:firstLine="284"/>
        <w:rPr>
          <w:sz w:val="20"/>
        </w:rPr>
      </w:pPr>
      <w:r>
        <w:rPr>
          <w:sz w:val="20"/>
        </w:rPr>
        <w:t>Таблица 5 –</w:t>
      </w:r>
      <w:r w:rsidRPr="00124D5B">
        <w:rPr>
          <w:sz w:val="20"/>
        </w:rPr>
        <w:t xml:space="preserve"> Показатели клеточной реакции защиты организма т</w:t>
      </w:r>
      <w:r w:rsidRPr="00124D5B">
        <w:rPr>
          <w:sz w:val="20"/>
        </w:rPr>
        <w:t>е</w:t>
      </w:r>
      <w:r>
        <w:rPr>
          <w:sz w:val="20"/>
        </w:rPr>
        <w:t xml:space="preserve">лят </w:t>
      </w:r>
      <w:r w:rsidRPr="00124D5B">
        <w:rPr>
          <w:sz w:val="20"/>
        </w:rPr>
        <w:t xml:space="preserve">при введении </w:t>
      </w:r>
      <w:proofErr w:type="spellStart"/>
      <w:r w:rsidRPr="00124D5B">
        <w:rPr>
          <w:sz w:val="20"/>
        </w:rPr>
        <w:t>катозала</w:t>
      </w:r>
      <w:proofErr w:type="spellEnd"/>
      <w:r w:rsidRPr="00124D5B">
        <w:rPr>
          <w:sz w:val="20"/>
        </w:rPr>
        <w:t xml:space="preserve"> </w:t>
      </w:r>
    </w:p>
    <w:tbl>
      <w:tblPr>
        <w:tblW w:w="48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0"/>
        <w:gridCol w:w="1069"/>
        <w:gridCol w:w="1069"/>
        <w:gridCol w:w="1069"/>
        <w:gridCol w:w="1069"/>
        <w:gridCol w:w="1071"/>
      </w:tblGrid>
      <w:tr w:rsidR="002F5DE9" w:rsidRPr="00124D5B" w:rsidTr="002E185D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2194" w:type="pct"/>
            <w:vMerge w:val="restart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Показатель</w:t>
            </w:r>
          </w:p>
        </w:tc>
        <w:tc>
          <w:tcPr>
            <w:tcW w:w="2806" w:type="pct"/>
            <w:gridSpan w:val="5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Дни болезни</w:t>
            </w:r>
          </w:p>
        </w:tc>
      </w:tr>
      <w:tr w:rsidR="002F5DE9" w:rsidRPr="00124D5B" w:rsidTr="002E185D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2194" w:type="pct"/>
            <w:vMerge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1" w:type="pct"/>
            <w:vAlign w:val="center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1</w:t>
            </w:r>
          </w:p>
        </w:tc>
        <w:tc>
          <w:tcPr>
            <w:tcW w:w="561" w:type="pct"/>
            <w:vAlign w:val="center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2</w:t>
            </w:r>
          </w:p>
        </w:tc>
        <w:tc>
          <w:tcPr>
            <w:tcW w:w="561" w:type="pct"/>
            <w:vAlign w:val="center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3</w:t>
            </w:r>
          </w:p>
        </w:tc>
        <w:tc>
          <w:tcPr>
            <w:tcW w:w="561" w:type="pct"/>
            <w:vAlign w:val="center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4</w:t>
            </w:r>
          </w:p>
        </w:tc>
        <w:tc>
          <w:tcPr>
            <w:tcW w:w="561" w:type="pct"/>
            <w:vAlign w:val="center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5</w:t>
            </w:r>
          </w:p>
        </w:tc>
      </w:tr>
      <w:tr w:rsidR="002F5DE9" w:rsidRPr="00124D5B" w:rsidTr="002E185D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2194" w:type="pct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left"/>
              <w:rPr>
                <w:sz w:val="20"/>
              </w:rPr>
            </w:pPr>
            <w:r w:rsidRPr="00124D5B">
              <w:rPr>
                <w:sz w:val="20"/>
              </w:rPr>
              <w:t>Фагоцитарная акти</w:t>
            </w:r>
            <w:r w:rsidRPr="00124D5B">
              <w:rPr>
                <w:sz w:val="20"/>
              </w:rPr>
              <w:t>в</w:t>
            </w:r>
            <w:r w:rsidRPr="00124D5B">
              <w:rPr>
                <w:sz w:val="20"/>
              </w:rPr>
              <w:t>ность, %</w:t>
            </w:r>
          </w:p>
        </w:tc>
        <w:tc>
          <w:tcPr>
            <w:tcW w:w="561" w:type="pct"/>
            <w:vAlign w:val="center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21,2</w:t>
            </w:r>
          </w:p>
        </w:tc>
        <w:tc>
          <w:tcPr>
            <w:tcW w:w="561" w:type="pct"/>
            <w:vAlign w:val="center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24,4</w:t>
            </w:r>
          </w:p>
        </w:tc>
        <w:tc>
          <w:tcPr>
            <w:tcW w:w="561" w:type="pct"/>
            <w:vAlign w:val="center"/>
          </w:tcPr>
          <w:p w:rsidR="002F5DE9" w:rsidRPr="00124D5B" w:rsidRDefault="002F5DE9" w:rsidP="002E185D">
            <w:pPr>
              <w:pStyle w:val="a6"/>
              <w:tabs>
                <w:tab w:val="bar" w:pos="682"/>
              </w:tabs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27,8</w:t>
            </w:r>
          </w:p>
        </w:tc>
        <w:tc>
          <w:tcPr>
            <w:tcW w:w="561" w:type="pct"/>
            <w:vAlign w:val="center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28,0</w:t>
            </w:r>
          </w:p>
        </w:tc>
        <w:tc>
          <w:tcPr>
            <w:tcW w:w="561" w:type="pct"/>
            <w:vAlign w:val="center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28,4</w:t>
            </w:r>
          </w:p>
        </w:tc>
      </w:tr>
      <w:tr w:rsidR="002F5DE9" w:rsidRPr="00124D5B" w:rsidTr="002E185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194" w:type="pct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rPr>
                <w:sz w:val="20"/>
              </w:rPr>
            </w:pPr>
            <w:r w:rsidRPr="00124D5B">
              <w:rPr>
                <w:sz w:val="20"/>
              </w:rPr>
              <w:t>Фагоцита</w:t>
            </w:r>
            <w:r w:rsidRPr="00124D5B">
              <w:rPr>
                <w:sz w:val="20"/>
              </w:rPr>
              <w:t>р</w:t>
            </w:r>
            <w:r w:rsidRPr="00124D5B">
              <w:rPr>
                <w:sz w:val="20"/>
              </w:rPr>
              <w:t>ное число</w:t>
            </w:r>
          </w:p>
        </w:tc>
        <w:tc>
          <w:tcPr>
            <w:tcW w:w="561" w:type="pct"/>
            <w:vAlign w:val="center"/>
          </w:tcPr>
          <w:p w:rsidR="002F5DE9" w:rsidRPr="00124D5B" w:rsidRDefault="002F5DE9" w:rsidP="002E185D">
            <w:pPr>
              <w:pStyle w:val="a6"/>
              <w:spacing w:after="0"/>
              <w:ind w:left="0" w:firstLine="6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1,29</w:t>
            </w:r>
          </w:p>
        </w:tc>
        <w:tc>
          <w:tcPr>
            <w:tcW w:w="561" w:type="pct"/>
            <w:vAlign w:val="center"/>
          </w:tcPr>
          <w:p w:rsidR="002F5DE9" w:rsidRPr="00124D5B" w:rsidRDefault="002F5DE9" w:rsidP="002E185D">
            <w:pPr>
              <w:pStyle w:val="a6"/>
              <w:spacing w:after="0"/>
              <w:ind w:left="0" w:firstLine="6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2,30</w:t>
            </w:r>
          </w:p>
        </w:tc>
        <w:tc>
          <w:tcPr>
            <w:tcW w:w="561" w:type="pct"/>
            <w:vAlign w:val="center"/>
          </w:tcPr>
          <w:p w:rsidR="002F5DE9" w:rsidRPr="00124D5B" w:rsidRDefault="002F5DE9" w:rsidP="002E185D">
            <w:pPr>
              <w:pStyle w:val="a6"/>
              <w:tabs>
                <w:tab w:val="bar" w:pos="682"/>
              </w:tabs>
              <w:spacing w:after="0"/>
              <w:ind w:left="0" w:firstLine="6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2,41</w:t>
            </w:r>
          </w:p>
        </w:tc>
        <w:tc>
          <w:tcPr>
            <w:tcW w:w="561" w:type="pct"/>
            <w:vAlign w:val="center"/>
          </w:tcPr>
          <w:p w:rsidR="002F5DE9" w:rsidRPr="00124D5B" w:rsidRDefault="002F5DE9" w:rsidP="002E185D">
            <w:pPr>
              <w:pStyle w:val="a6"/>
              <w:spacing w:after="0"/>
              <w:ind w:left="0" w:firstLine="6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2,52</w:t>
            </w:r>
          </w:p>
        </w:tc>
        <w:tc>
          <w:tcPr>
            <w:tcW w:w="561" w:type="pct"/>
            <w:vAlign w:val="center"/>
          </w:tcPr>
          <w:p w:rsidR="002F5DE9" w:rsidRPr="00124D5B" w:rsidRDefault="002F5DE9" w:rsidP="002E185D">
            <w:pPr>
              <w:pStyle w:val="a6"/>
              <w:spacing w:after="0"/>
              <w:ind w:left="0" w:firstLine="6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2,60</w:t>
            </w:r>
          </w:p>
        </w:tc>
      </w:tr>
      <w:tr w:rsidR="002F5DE9" w:rsidRPr="00124D5B" w:rsidTr="002E185D">
        <w:tblPrEx>
          <w:tblCellMar>
            <w:top w:w="0" w:type="dxa"/>
            <w:bottom w:w="0" w:type="dxa"/>
          </w:tblCellMar>
        </w:tblPrEx>
        <w:tc>
          <w:tcPr>
            <w:tcW w:w="2194" w:type="pct"/>
          </w:tcPr>
          <w:p w:rsidR="002F5DE9" w:rsidRPr="00124D5B" w:rsidRDefault="002F5DE9" w:rsidP="002E185D">
            <w:pPr>
              <w:pStyle w:val="a6"/>
              <w:spacing w:after="0"/>
              <w:ind w:left="0" w:right="-287" w:firstLine="0"/>
              <w:rPr>
                <w:sz w:val="20"/>
              </w:rPr>
            </w:pPr>
            <w:r w:rsidRPr="000B570C">
              <w:rPr>
                <w:spacing w:val="-2"/>
                <w:sz w:val="20"/>
              </w:rPr>
              <w:t>Фагоцитарный и</w:t>
            </w:r>
            <w:r w:rsidRPr="000B570C">
              <w:rPr>
                <w:spacing w:val="-2"/>
                <w:sz w:val="20"/>
              </w:rPr>
              <w:t>н</w:t>
            </w:r>
            <w:r w:rsidRPr="000B570C">
              <w:rPr>
                <w:spacing w:val="-2"/>
                <w:sz w:val="20"/>
              </w:rPr>
              <w:t xml:space="preserve">декс, </w:t>
            </w:r>
            <w:proofErr w:type="spellStart"/>
            <w:r w:rsidRPr="000B570C">
              <w:rPr>
                <w:spacing w:val="-2"/>
                <w:sz w:val="20"/>
              </w:rPr>
              <w:t>отн</w:t>
            </w:r>
            <w:proofErr w:type="spellEnd"/>
            <w:r w:rsidRPr="000B570C">
              <w:rPr>
                <w:spacing w:val="-2"/>
                <w:sz w:val="20"/>
              </w:rPr>
              <w:t>. ед</w:t>
            </w:r>
            <w:r w:rsidRPr="00124D5B">
              <w:rPr>
                <w:sz w:val="20"/>
              </w:rPr>
              <w:t>.</w:t>
            </w:r>
          </w:p>
        </w:tc>
        <w:tc>
          <w:tcPr>
            <w:tcW w:w="561" w:type="pct"/>
            <w:vAlign w:val="center"/>
          </w:tcPr>
          <w:p w:rsidR="002F5DE9" w:rsidRPr="00124D5B" w:rsidRDefault="002F5DE9" w:rsidP="002E185D">
            <w:pPr>
              <w:pStyle w:val="a6"/>
              <w:spacing w:after="0"/>
              <w:ind w:left="0" w:firstLine="6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4,02</w:t>
            </w:r>
          </w:p>
        </w:tc>
        <w:tc>
          <w:tcPr>
            <w:tcW w:w="561" w:type="pct"/>
            <w:vAlign w:val="center"/>
          </w:tcPr>
          <w:p w:rsidR="002F5DE9" w:rsidRPr="00124D5B" w:rsidRDefault="002F5DE9" w:rsidP="002E185D">
            <w:pPr>
              <w:pStyle w:val="a6"/>
              <w:spacing w:after="0"/>
              <w:ind w:left="0" w:firstLine="6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4,08</w:t>
            </w:r>
          </w:p>
        </w:tc>
        <w:tc>
          <w:tcPr>
            <w:tcW w:w="561" w:type="pct"/>
            <w:vAlign w:val="center"/>
          </w:tcPr>
          <w:p w:rsidR="002F5DE9" w:rsidRPr="00124D5B" w:rsidRDefault="002F5DE9" w:rsidP="002E185D">
            <w:pPr>
              <w:pStyle w:val="a6"/>
              <w:tabs>
                <w:tab w:val="bar" w:pos="682"/>
              </w:tabs>
              <w:spacing w:after="0"/>
              <w:ind w:left="0" w:firstLine="6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5,08</w:t>
            </w:r>
          </w:p>
        </w:tc>
        <w:tc>
          <w:tcPr>
            <w:tcW w:w="561" w:type="pct"/>
            <w:vAlign w:val="center"/>
          </w:tcPr>
          <w:p w:rsidR="002F5DE9" w:rsidRPr="00124D5B" w:rsidRDefault="002F5DE9" w:rsidP="002E185D">
            <w:pPr>
              <w:pStyle w:val="a6"/>
              <w:spacing w:after="0"/>
              <w:ind w:left="0" w:firstLine="6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6,12</w:t>
            </w:r>
          </w:p>
        </w:tc>
        <w:tc>
          <w:tcPr>
            <w:tcW w:w="561" w:type="pct"/>
            <w:vAlign w:val="center"/>
          </w:tcPr>
          <w:p w:rsidR="002F5DE9" w:rsidRPr="00124D5B" w:rsidRDefault="002F5DE9" w:rsidP="002E185D">
            <w:pPr>
              <w:pStyle w:val="a6"/>
              <w:spacing w:after="0"/>
              <w:ind w:left="0" w:firstLine="6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6,82</w:t>
            </w:r>
          </w:p>
        </w:tc>
      </w:tr>
    </w:tbl>
    <w:p w:rsidR="002F5DE9" w:rsidRPr="00124D5B" w:rsidRDefault="002F5DE9" w:rsidP="002F5DE9">
      <w:pPr>
        <w:pStyle w:val="a6"/>
        <w:spacing w:after="0"/>
        <w:ind w:left="0" w:firstLine="284"/>
        <w:rPr>
          <w:sz w:val="20"/>
        </w:rPr>
      </w:pPr>
      <w:r w:rsidRPr="00124D5B">
        <w:rPr>
          <w:sz w:val="20"/>
        </w:rPr>
        <w:t>Фагоцитарная активность лейкоцитов постепенно возрастает с 21,4% до 28,4%, фагоцитарное число – с 1,29 до 2,60 и фагоцитарный индекс</w:t>
      </w:r>
      <w:r>
        <w:rPr>
          <w:sz w:val="20"/>
        </w:rPr>
        <w:t xml:space="preserve"> – </w:t>
      </w:r>
      <w:r w:rsidRPr="00124D5B">
        <w:rPr>
          <w:sz w:val="20"/>
        </w:rPr>
        <w:t>с 4,02</w:t>
      </w:r>
      <w:r>
        <w:rPr>
          <w:sz w:val="20"/>
        </w:rPr>
        <w:t xml:space="preserve"> </w:t>
      </w:r>
      <w:proofErr w:type="spellStart"/>
      <w:r>
        <w:rPr>
          <w:sz w:val="20"/>
        </w:rPr>
        <w:t>отн</w:t>
      </w:r>
      <w:proofErr w:type="spellEnd"/>
      <w:r>
        <w:rPr>
          <w:sz w:val="20"/>
        </w:rPr>
        <w:t>. ед.</w:t>
      </w:r>
      <w:r w:rsidRPr="00124D5B">
        <w:rPr>
          <w:sz w:val="20"/>
        </w:rPr>
        <w:t xml:space="preserve"> </w:t>
      </w:r>
      <w:proofErr w:type="gramStart"/>
      <w:r w:rsidRPr="00124D5B">
        <w:rPr>
          <w:sz w:val="20"/>
        </w:rPr>
        <w:t>до</w:t>
      </w:r>
      <w:proofErr w:type="gramEnd"/>
      <w:r w:rsidRPr="00124D5B">
        <w:rPr>
          <w:sz w:val="20"/>
        </w:rPr>
        <w:t xml:space="preserve"> 6,82 </w:t>
      </w:r>
      <w:proofErr w:type="spellStart"/>
      <w:r w:rsidRPr="00124D5B">
        <w:rPr>
          <w:sz w:val="20"/>
        </w:rPr>
        <w:t>отн</w:t>
      </w:r>
      <w:proofErr w:type="spellEnd"/>
      <w:r w:rsidRPr="00124D5B">
        <w:rPr>
          <w:sz w:val="20"/>
        </w:rPr>
        <w:t xml:space="preserve">. ед. Следовательно, </w:t>
      </w:r>
      <w:proofErr w:type="gramStart"/>
      <w:r w:rsidRPr="00124D5B">
        <w:rPr>
          <w:sz w:val="20"/>
        </w:rPr>
        <w:t>клеточные</w:t>
      </w:r>
      <w:proofErr w:type="gramEnd"/>
      <w:r w:rsidRPr="00124D5B">
        <w:rPr>
          <w:sz w:val="20"/>
        </w:rPr>
        <w:t xml:space="preserve"> фа</w:t>
      </w:r>
      <w:r w:rsidRPr="00124D5B">
        <w:rPr>
          <w:sz w:val="20"/>
        </w:rPr>
        <w:t>к</w:t>
      </w:r>
      <w:r w:rsidRPr="00124D5B">
        <w:rPr>
          <w:sz w:val="20"/>
        </w:rPr>
        <w:t xml:space="preserve">торы защиты постепенно повышаются до уровня клинически здоровых телят.  </w:t>
      </w:r>
    </w:p>
    <w:p w:rsidR="002F5DE9" w:rsidRPr="00124D5B" w:rsidRDefault="002F5DE9" w:rsidP="002F5DE9">
      <w:pPr>
        <w:pStyle w:val="a6"/>
        <w:spacing w:after="0"/>
        <w:ind w:left="0" w:firstLine="284"/>
        <w:rPr>
          <w:sz w:val="20"/>
        </w:rPr>
      </w:pPr>
      <w:r w:rsidRPr="00124D5B">
        <w:rPr>
          <w:sz w:val="20"/>
        </w:rPr>
        <w:t xml:space="preserve">Для оценки эффективности </w:t>
      </w:r>
      <w:proofErr w:type="spellStart"/>
      <w:r w:rsidRPr="00124D5B">
        <w:rPr>
          <w:sz w:val="20"/>
        </w:rPr>
        <w:t>катозала</w:t>
      </w:r>
      <w:proofErr w:type="spellEnd"/>
      <w:r w:rsidRPr="00124D5B">
        <w:rPr>
          <w:sz w:val="20"/>
        </w:rPr>
        <w:t xml:space="preserve"> при выращивании телят изуч</w:t>
      </w:r>
      <w:r w:rsidRPr="00124D5B">
        <w:rPr>
          <w:sz w:val="20"/>
        </w:rPr>
        <w:t>е</w:t>
      </w:r>
      <w:r w:rsidRPr="00124D5B">
        <w:rPr>
          <w:sz w:val="20"/>
        </w:rPr>
        <w:t xml:space="preserve">на динамика их развития и среднесуточный прирост. В таблице 6 представлена динамика развития </w:t>
      </w:r>
      <w:proofErr w:type="spellStart"/>
      <w:r w:rsidRPr="00124D5B">
        <w:rPr>
          <w:sz w:val="20"/>
        </w:rPr>
        <w:t>неонатальных</w:t>
      </w:r>
      <w:proofErr w:type="spellEnd"/>
      <w:r w:rsidRPr="00124D5B">
        <w:rPr>
          <w:sz w:val="20"/>
        </w:rPr>
        <w:t xml:space="preserve"> телят. </w:t>
      </w:r>
      <w:proofErr w:type="gramStart"/>
      <w:r w:rsidRPr="00124D5B">
        <w:rPr>
          <w:sz w:val="20"/>
        </w:rPr>
        <w:t xml:space="preserve">Как видно из таблицы 6, при введении </w:t>
      </w:r>
      <w:proofErr w:type="spellStart"/>
      <w:r w:rsidRPr="00124D5B">
        <w:rPr>
          <w:sz w:val="20"/>
        </w:rPr>
        <w:t>катозала</w:t>
      </w:r>
      <w:proofErr w:type="spellEnd"/>
      <w:r w:rsidRPr="00124D5B">
        <w:rPr>
          <w:sz w:val="20"/>
        </w:rPr>
        <w:t xml:space="preserve"> живая масса телят за первый месяц н</w:t>
      </w:r>
      <w:r w:rsidRPr="00124D5B">
        <w:rPr>
          <w:sz w:val="20"/>
        </w:rPr>
        <w:t>а</w:t>
      </w:r>
      <w:r w:rsidRPr="00124D5B">
        <w:rPr>
          <w:sz w:val="20"/>
        </w:rPr>
        <w:t>блюдений пр</w:t>
      </w:r>
      <w:r>
        <w:rPr>
          <w:sz w:val="20"/>
        </w:rPr>
        <w:t>евысила контрольные показатели</w:t>
      </w:r>
      <w:r w:rsidRPr="00124D5B">
        <w:rPr>
          <w:sz w:val="20"/>
        </w:rPr>
        <w:t xml:space="preserve"> на 7,9% по живой ма</w:t>
      </w:r>
      <w:r w:rsidRPr="00124D5B">
        <w:rPr>
          <w:sz w:val="20"/>
        </w:rPr>
        <w:t>с</w:t>
      </w:r>
      <w:r w:rsidRPr="00124D5B">
        <w:rPr>
          <w:sz w:val="20"/>
        </w:rPr>
        <w:t>се, а за второй месяц – на 6,7%. Аналогичная тенденция наблюдается и по среднесуточным приростам, где этот показатель за 1 месяц был в</w:t>
      </w:r>
      <w:r w:rsidRPr="00124D5B">
        <w:rPr>
          <w:sz w:val="20"/>
        </w:rPr>
        <w:t>ы</w:t>
      </w:r>
      <w:r>
        <w:rPr>
          <w:sz w:val="20"/>
        </w:rPr>
        <w:t>ше</w:t>
      </w:r>
      <w:r w:rsidRPr="00124D5B">
        <w:rPr>
          <w:sz w:val="20"/>
        </w:rPr>
        <w:t xml:space="preserve"> на 16,1% и за второй месяц – на   4,3% по отношению к контролю.</w:t>
      </w:r>
      <w:proofErr w:type="gramEnd"/>
      <w:r w:rsidRPr="00124D5B">
        <w:rPr>
          <w:sz w:val="20"/>
        </w:rPr>
        <w:t xml:space="preserve"> Дополн</w:t>
      </w:r>
      <w:r w:rsidRPr="00124D5B">
        <w:rPr>
          <w:sz w:val="20"/>
        </w:rPr>
        <w:t>и</w:t>
      </w:r>
      <w:r w:rsidRPr="00124D5B">
        <w:rPr>
          <w:sz w:val="20"/>
        </w:rPr>
        <w:t xml:space="preserve">тельный прирост составил </w:t>
      </w:r>
      <w:smartTag w:uri="urn:schemas-microsoft-com:office:smarttags" w:element="metricconverter">
        <w:smartTagPr>
          <w:attr w:name="ProductID" w:val="4,4 кг"/>
        </w:smartTagPr>
        <w:r w:rsidRPr="00124D5B">
          <w:rPr>
            <w:sz w:val="20"/>
          </w:rPr>
          <w:t>4,4 кг</w:t>
        </w:r>
      </w:smartTag>
      <w:r w:rsidRPr="00124D5B">
        <w:rPr>
          <w:sz w:val="20"/>
        </w:rPr>
        <w:t xml:space="preserve"> в расчете на одного теленка.</w:t>
      </w:r>
    </w:p>
    <w:p w:rsidR="002F5DE9" w:rsidRDefault="002F5DE9" w:rsidP="002F5DE9">
      <w:pPr>
        <w:pStyle w:val="a6"/>
        <w:spacing w:after="0"/>
        <w:ind w:left="0" w:firstLine="284"/>
        <w:rPr>
          <w:sz w:val="20"/>
        </w:rPr>
      </w:pPr>
      <w:r>
        <w:rPr>
          <w:sz w:val="20"/>
        </w:rPr>
        <w:t xml:space="preserve">Таким образом, использование </w:t>
      </w:r>
      <w:proofErr w:type="spellStart"/>
      <w:r>
        <w:rPr>
          <w:sz w:val="20"/>
        </w:rPr>
        <w:t>К</w:t>
      </w:r>
      <w:r w:rsidRPr="00124D5B">
        <w:rPr>
          <w:sz w:val="20"/>
        </w:rPr>
        <w:t>атозала</w:t>
      </w:r>
      <w:proofErr w:type="spellEnd"/>
      <w:r w:rsidRPr="00124D5B">
        <w:rPr>
          <w:sz w:val="20"/>
        </w:rPr>
        <w:t xml:space="preserve"> при различном физиолог</w:t>
      </w:r>
      <w:r w:rsidRPr="00124D5B">
        <w:rPr>
          <w:sz w:val="20"/>
        </w:rPr>
        <w:t>и</w:t>
      </w:r>
      <w:r w:rsidRPr="00124D5B">
        <w:rPr>
          <w:sz w:val="20"/>
        </w:rPr>
        <w:t>ческом состоянии организма  позволяет повысить энергию роста, быстрее нормализовать нарушенные функции пищ</w:t>
      </w:r>
      <w:r w:rsidRPr="00124D5B">
        <w:rPr>
          <w:sz w:val="20"/>
        </w:rPr>
        <w:t>е</w:t>
      </w:r>
      <w:r w:rsidRPr="00124D5B">
        <w:rPr>
          <w:sz w:val="20"/>
        </w:rPr>
        <w:t>варительной системы после перенесённых болезней телятами диспепсией и гастроэнтеритом  на ранних этапах постнатальн</w:t>
      </w:r>
      <w:r w:rsidRPr="00124D5B">
        <w:rPr>
          <w:sz w:val="20"/>
        </w:rPr>
        <w:t>о</w:t>
      </w:r>
      <w:r w:rsidRPr="00124D5B">
        <w:rPr>
          <w:sz w:val="20"/>
        </w:rPr>
        <w:t xml:space="preserve">го онтогенеза. </w:t>
      </w:r>
    </w:p>
    <w:p w:rsidR="002F5DE9" w:rsidRDefault="002F5DE9" w:rsidP="002F5DE9">
      <w:pPr>
        <w:pStyle w:val="a6"/>
        <w:spacing w:after="0"/>
        <w:ind w:left="0" w:firstLine="284"/>
        <w:rPr>
          <w:sz w:val="20"/>
        </w:rPr>
      </w:pPr>
      <w:r w:rsidRPr="00293D0B">
        <w:rPr>
          <w:sz w:val="20"/>
        </w:rPr>
        <w:t>Таблица 6</w:t>
      </w:r>
      <w:r w:rsidRPr="00F90890">
        <w:rPr>
          <w:b/>
          <w:sz w:val="20"/>
        </w:rPr>
        <w:t xml:space="preserve"> –</w:t>
      </w:r>
      <w:r w:rsidRPr="00124D5B">
        <w:rPr>
          <w:sz w:val="20"/>
        </w:rPr>
        <w:t xml:space="preserve"> Динамика </w:t>
      </w:r>
      <w:r>
        <w:rPr>
          <w:sz w:val="20"/>
        </w:rPr>
        <w:t>р</w:t>
      </w:r>
      <w:r w:rsidRPr="00124D5B">
        <w:rPr>
          <w:sz w:val="20"/>
        </w:rPr>
        <w:t xml:space="preserve">азвития и роста телят под влиянием </w:t>
      </w:r>
      <w:proofErr w:type="spellStart"/>
      <w:r w:rsidRPr="00124D5B">
        <w:rPr>
          <w:sz w:val="20"/>
        </w:rPr>
        <w:t>катоз</w:t>
      </w:r>
      <w:r w:rsidRPr="00124D5B">
        <w:rPr>
          <w:sz w:val="20"/>
        </w:rPr>
        <w:t>а</w:t>
      </w:r>
      <w:r w:rsidRPr="00124D5B">
        <w:rPr>
          <w:sz w:val="20"/>
        </w:rPr>
        <w:t>ла</w:t>
      </w:r>
      <w:proofErr w:type="spellEnd"/>
      <w:r w:rsidRPr="00124D5B">
        <w:rPr>
          <w:sz w:val="20"/>
        </w:rPr>
        <w:t xml:space="preserve">    </w:t>
      </w:r>
    </w:p>
    <w:tbl>
      <w:tblPr>
        <w:tblStyle w:val="a5"/>
        <w:tblpPr w:leftFromText="180" w:rightFromText="180" w:vertAnchor="text" w:horzAnchor="margin" w:tblpXSpec="center" w:tblpY="62"/>
        <w:tblW w:w="5868" w:type="dxa"/>
        <w:tblLayout w:type="fixed"/>
        <w:tblLook w:val="01E0"/>
      </w:tblPr>
      <w:tblGrid>
        <w:gridCol w:w="2088"/>
        <w:gridCol w:w="1260"/>
        <w:gridCol w:w="1260"/>
        <w:gridCol w:w="1260"/>
      </w:tblGrid>
      <w:tr w:rsidR="002F5DE9" w:rsidRPr="00124D5B" w:rsidTr="002E185D">
        <w:trPr>
          <w:trHeight w:val="215"/>
        </w:trPr>
        <w:tc>
          <w:tcPr>
            <w:tcW w:w="2088" w:type="dxa"/>
            <w:vMerge w:val="restart"/>
            <w:vAlign w:val="center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Показатель</w:t>
            </w:r>
          </w:p>
        </w:tc>
        <w:tc>
          <w:tcPr>
            <w:tcW w:w="3780" w:type="dxa"/>
            <w:gridSpan w:val="3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Группа</w:t>
            </w:r>
          </w:p>
        </w:tc>
      </w:tr>
      <w:tr w:rsidR="002F5DE9" w:rsidRPr="00124D5B" w:rsidTr="002E185D">
        <w:trPr>
          <w:trHeight w:val="140"/>
        </w:trPr>
        <w:tc>
          <w:tcPr>
            <w:tcW w:w="2088" w:type="dxa"/>
            <w:vMerge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контроль</w:t>
            </w:r>
          </w:p>
        </w:tc>
        <w:tc>
          <w:tcPr>
            <w:tcW w:w="1260" w:type="dxa"/>
            <w:vAlign w:val="center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опыт</w:t>
            </w:r>
          </w:p>
        </w:tc>
        <w:tc>
          <w:tcPr>
            <w:tcW w:w="1260" w:type="dxa"/>
            <w:vAlign w:val="center"/>
          </w:tcPr>
          <w:p w:rsidR="002F5DE9" w:rsidRPr="00124D5B" w:rsidRDefault="002F5DE9" w:rsidP="002E185D">
            <w:pPr>
              <w:pStyle w:val="a6"/>
              <w:tabs>
                <w:tab w:val="bar" w:pos="1044"/>
              </w:tabs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124D5B">
              <w:rPr>
                <w:sz w:val="20"/>
              </w:rPr>
              <w:t>% к ко</w:t>
            </w:r>
            <w:r w:rsidRPr="00124D5B">
              <w:rPr>
                <w:sz w:val="20"/>
              </w:rPr>
              <w:t>н</w:t>
            </w:r>
            <w:r w:rsidRPr="00124D5B">
              <w:rPr>
                <w:sz w:val="20"/>
              </w:rPr>
              <w:t>тролю</w:t>
            </w:r>
          </w:p>
        </w:tc>
      </w:tr>
      <w:tr w:rsidR="002F5DE9" w:rsidRPr="00124D5B" w:rsidTr="002E185D">
        <w:trPr>
          <w:trHeight w:val="364"/>
        </w:trPr>
        <w:tc>
          <w:tcPr>
            <w:tcW w:w="2088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rPr>
                <w:sz w:val="20"/>
              </w:rPr>
            </w:pPr>
            <w:r w:rsidRPr="00124D5B">
              <w:rPr>
                <w:sz w:val="20"/>
              </w:rPr>
              <w:t xml:space="preserve">Живая масса, </w:t>
            </w:r>
            <w:proofErr w:type="gramStart"/>
            <w:r w:rsidRPr="00124D5B">
              <w:rPr>
                <w:sz w:val="20"/>
              </w:rPr>
              <w:t>кг</w:t>
            </w:r>
            <w:proofErr w:type="gramEnd"/>
            <w:r w:rsidRPr="00124D5B">
              <w:rPr>
                <w:sz w:val="20"/>
              </w:rPr>
              <w:t>:</w:t>
            </w: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rPr>
                <w:sz w:val="20"/>
              </w:rPr>
            </w:pPr>
            <w:r w:rsidRPr="00124D5B">
              <w:rPr>
                <w:sz w:val="20"/>
              </w:rPr>
              <w:t>- при рождении</w:t>
            </w:r>
          </w:p>
        </w:tc>
        <w:tc>
          <w:tcPr>
            <w:tcW w:w="126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24,5±0,50</w:t>
            </w:r>
          </w:p>
        </w:tc>
        <w:tc>
          <w:tcPr>
            <w:tcW w:w="126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24,8±0,51</w:t>
            </w:r>
          </w:p>
        </w:tc>
        <w:tc>
          <w:tcPr>
            <w:tcW w:w="126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-</w:t>
            </w:r>
          </w:p>
        </w:tc>
      </w:tr>
      <w:tr w:rsidR="002F5DE9" w:rsidRPr="00124D5B" w:rsidTr="002E185D">
        <w:trPr>
          <w:trHeight w:val="68"/>
        </w:trPr>
        <w:tc>
          <w:tcPr>
            <w:tcW w:w="2088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rPr>
                <w:sz w:val="20"/>
              </w:rPr>
            </w:pPr>
            <w:r w:rsidRPr="00124D5B">
              <w:rPr>
                <w:sz w:val="20"/>
              </w:rPr>
              <w:t>- через 30 дней</w:t>
            </w:r>
          </w:p>
        </w:tc>
        <w:tc>
          <w:tcPr>
            <w:tcW w:w="126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44,2±0,71</w:t>
            </w:r>
          </w:p>
        </w:tc>
        <w:tc>
          <w:tcPr>
            <w:tcW w:w="126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  <w:vertAlign w:val="superscript"/>
              </w:rPr>
            </w:pPr>
            <w:r w:rsidRPr="00124D5B">
              <w:rPr>
                <w:sz w:val="20"/>
              </w:rPr>
              <w:t>47,7±0,60</w:t>
            </w:r>
            <w:r w:rsidRPr="00124D5B">
              <w:rPr>
                <w:sz w:val="20"/>
                <w:vertAlign w:val="superscript"/>
              </w:rPr>
              <w:t>х</w:t>
            </w:r>
          </w:p>
        </w:tc>
        <w:tc>
          <w:tcPr>
            <w:tcW w:w="126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107,9</w:t>
            </w:r>
          </w:p>
        </w:tc>
      </w:tr>
      <w:tr w:rsidR="002F5DE9" w:rsidRPr="00124D5B" w:rsidTr="002E185D">
        <w:trPr>
          <w:trHeight w:val="50"/>
        </w:trPr>
        <w:tc>
          <w:tcPr>
            <w:tcW w:w="2088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rPr>
                <w:sz w:val="20"/>
              </w:rPr>
            </w:pPr>
            <w:r w:rsidRPr="00124D5B">
              <w:rPr>
                <w:sz w:val="20"/>
              </w:rPr>
              <w:t>- через 60 дней</w:t>
            </w:r>
          </w:p>
        </w:tc>
        <w:tc>
          <w:tcPr>
            <w:tcW w:w="126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66,0±0,73</w:t>
            </w:r>
          </w:p>
        </w:tc>
        <w:tc>
          <w:tcPr>
            <w:tcW w:w="126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  <w:vertAlign w:val="superscript"/>
              </w:rPr>
            </w:pPr>
            <w:r w:rsidRPr="00124D5B">
              <w:rPr>
                <w:sz w:val="20"/>
              </w:rPr>
              <w:t>70,4±0,72</w:t>
            </w:r>
            <w:r w:rsidRPr="00124D5B">
              <w:rPr>
                <w:sz w:val="20"/>
                <w:vertAlign w:val="superscript"/>
              </w:rPr>
              <w:t>х</w:t>
            </w:r>
          </w:p>
        </w:tc>
        <w:tc>
          <w:tcPr>
            <w:tcW w:w="126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106,7</w:t>
            </w:r>
          </w:p>
        </w:tc>
      </w:tr>
      <w:tr w:rsidR="002F5DE9" w:rsidRPr="00124D5B" w:rsidTr="002E185D">
        <w:trPr>
          <w:trHeight w:val="672"/>
        </w:trPr>
        <w:tc>
          <w:tcPr>
            <w:tcW w:w="2088" w:type="dxa"/>
          </w:tcPr>
          <w:p w:rsidR="002F5DE9" w:rsidRDefault="002F5DE9" w:rsidP="002E185D">
            <w:pPr>
              <w:pStyle w:val="a6"/>
              <w:spacing w:after="0"/>
              <w:ind w:left="0" w:firstLine="0"/>
              <w:rPr>
                <w:sz w:val="20"/>
              </w:rPr>
            </w:pPr>
            <w:r w:rsidRPr="00124D5B">
              <w:rPr>
                <w:sz w:val="20"/>
              </w:rPr>
              <w:t xml:space="preserve">Среднесуточный </w:t>
            </w:r>
            <w:r>
              <w:rPr>
                <w:sz w:val="20"/>
              </w:rPr>
              <w:t xml:space="preserve">прирост,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:</w:t>
            </w: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rPr>
                <w:sz w:val="20"/>
              </w:rPr>
            </w:pPr>
            <w:r w:rsidRPr="00124D5B">
              <w:rPr>
                <w:sz w:val="20"/>
              </w:rPr>
              <w:t>- за 1 месяц</w:t>
            </w:r>
          </w:p>
        </w:tc>
        <w:tc>
          <w:tcPr>
            <w:tcW w:w="126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657±14,12</w:t>
            </w:r>
          </w:p>
        </w:tc>
        <w:tc>
          <w:tcPr>
            <w:tcW w:w="126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763±13,29</w:t>
            </w:r>
          </w:p>
        </w:tc>
        <w:tc>
          <w:tcPr>
            <w:tcW w:w="126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116,1</w:t>
            </w:r>
          </w:p>
        </w:tc>
      </w:tr>
      <w:tr w:rsidR="002F5DE9" w:rsidRPr="00124D5B" w:rsidTr="002E185D">
        <w:trPr>
          <w:trHeight w:val="215"/>
        </w:trPr>
        <w:tc>
          <w:tcPr>
            <w:tcW w:w="2088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rPr>
                <w:sz w:val="20"/>
              </w:rPr>
            </w:pPr>
            <w:r w:rsidRPr="00124D5B">
              <w:rPr>
                <w:sz w:val="20"/>
              </w:rPr>
              <w:t>- за 2 месяц</w:t>
            </w:r>
          </w:p>
        </w:tc>
        <w:tc>
          <w:tcPr>
            <w:tcW w:w="126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726±13,87</w:t>
            </w:r>
          </w:p>
        </w:tc>
        <w:tc>
          <w:tcPr>
            <w:tcW w:w="126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757±11,14</w:t>
            </w:r>
          </w:p>
        </w:tc>
        <w:tc>
          <w:tcPr>
            <w:tcW w:w="126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104,3</w:t>
            </w:r>
          </w:p>
        </w:tc>
      </w:tr>
      <w:tr w:rsidR="002F5DE9" w:rsidRPr="00124D5B" w:rsidTr="002E185D">
        <w:trPr>
          <w:trHeight w:val="259"/>
        </w:trPr>
        <w:tc>
          <w:tcPr>
            <w:tcW w:w="2088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rPr>
                <w:sz w:val="20"/>
              </w:rPr>
            </w:pPr>
            <w:r w:rsidRPr="00124D5B">
              <w:rPr>
                <w:sz w:val="20"/>
              </w:rPr>
              <w:t xml:space="preserve">Дополнительный </w:t>
            </w:r>
            <w:r>
              <w:rPr>
                <w:sz w:val="20"/>
              </w:rPr>
              <w:t xml:space="preserve">прирост, </w:t>
            </w:r>
            <w:r w:rsidRPr="00124D5B">
              <w:rPr>
                <w:sz w:val="20"/>
              </w:rPr>
              <w:t xml:space="preserve">  </w:t>
            </w:r>
            <w:proofErr w:type="gramStart"/>
            <w:r w:rsidRPr="00124D5B">
              <w:rPr>
                <w:sz w:val="20"/>
              </w:rPr>
              <w:t>кг</w:t>
            </w:r>
            <w:proofErr w:type="gramEnd"/>
          </w:p>
        </w:tc>
        <w:tc>
          <w:tcPr>
            <w:tcW w:w="126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-</w:t>
            </w:r>
          </w:p>
        </w:tc>
        <w:tc>
          <w:tcPr>
            <w:tcW w:w="126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44,0</w:t>
            </w:r>
          </w:p>
        </w:tc>
        <w:tc>
          <w:tcPr>
            <w:tcW w:w="1260" w:type="dxa"/>
          </w:tcPr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</w:p>
          <w:p w:rsidR="002F5DE9" w:rsidRPr="00124D5B" w:rsidRDefault="002F5DE9" w:rsidP="002E185D">
            <w:pPr>
              <w:pStyle w:val="a6"/>
              <w:spacing w:after="0"/>
              <w:ind w:left="0" w:firstLine="0"/>
              <w:jc w:val="center"/>
              <w:rPr>
                <w:sz w:val="20"/>
              </w:rPr>
            </w:pPr>
            <w:r w:rsidRPr="00124D5B">
              <w:rPr>
                <w:sz w:val="20"/>
              </w:rPr>
              <w:t>±</w:t>
            </w:r>
          </w:p>
        </w:tc>
      </w:tr>
    </w:tbl>
    <w:p w:rsidR="002F5DE9" w:rsidRPr="000B570C" w:rsidRDefault="002F5DE9" w:rsidP="002F5DE9">
      <w:pPr>
        <w:pStyle w:val="a6"/>
        <w:ind w:left="0" w:right="284" w:firstLine="0"/>
        <w:rPr>
          <w:sz w:val="16"/>
          <w:szCs w:val="16"/>
        </w:rPr>
      </w:pPr>
      <w:r w:rsidRPr="00124D5B">
        <w:rPr>
          <w:sz w:val="20"/>
        </w:rPr>
        <w:t xml:space="preserve"> </w:t>
      </w:r>
      <w:proofErr w:type="spellStart"/>
      <w:r w:rsidRPr="000B570C">
        <w:rPr>
          <w:sz w:val="16"/>
          <w:szCs w:val="16"/>
          <w:vertAlign w:val="superscript"/>
        </w:rPr>
        <w:t>х</w:t>
      </w:r>
      <w:r w:rsidRPr="000B570C">
        <w:rPr>
          <w:sz w:val="16"/>
          <w:szCs w:val="16"/>
        </w:rPr>
        <w:t>Р</w:t>
      </w:r>
      <w:proofErr w:type="spellEnd"/>
      <w:r w:rsidRPr="000B570C">
        <w:rPr>
          <w:sz w:val="16"/>
          <w:szCs w:val="16"/>
        </w:rPr>
        <w:t xml:space="preserve">&lt;0,05                                    </w:t>
      </w:r>
    </w:p>
    <w:p w:rsidR="002F5DE9" w:rsidRPr="00753C36" w:rsidRDefault="002F5DE9" w:rsidP="002F5DE9">
      <w:pPr>
        <w:spacing w:before="60"/>
        <w:ind w:firstLine="284"/>
        <w:jc w:val="both"/>
        <w:rPr>
          <w:sz w:val="20"/>
          <w:szCs w:val="20"/>
        </w:rPr>
      </w:pPr>
      <w:r w:rsidRPr="00124D5B">
        <w:rPr>
          <w:b/>
          <w:sz w:val="20"/>
          <w:szCs w:val="20"/>
        </w:rPr>
        <w:t>Заключение.</w:t>
      </w:r>
      <w:r w:rsidRPr="00124D5B">
        <w:rPr>
          <w:sz w:val="20"/>
          <w:szCs w:val="20"/>
        </w:rPr>
        <w:t xml:space="preserve"> Одним из существенных факторов, сдерживающих развитие отрасли скотоводства, является низкая сохранность и в ряде случаев низкое ка</w:t>
      </w:r>
      <w:r>
        <w:rPr>
          <w:sz w:val="20"/>
          <w:szCs w:val="20"/>
        </w:rPr>
        <w:t>чество получаемого приплода,</w:t>
      </w:r>
      <w:r w:rsidRPr="00124D5B">
        <w:rPr>
          <w:sz w:val="20"/>
          <w:szCs w:val="20"/>
        </w:rPr>
        <w:t xml:space="preserve"> обусловленное вро</w:t>
      </w:r>
      <w:r w:rsidRPr="00124D5B">
        <w:rPr>
          <w:sz w:val="20"/>
          <w:szCs w:val="20"/>
        </w:rPr>
        <w:t>ж</w:t>
      </w:r>
      <w:r w:rsidRPr="00124D5B">
        <w:rPr>
          <w:sz w:val="20"/>
          <w:szCs w:val="20"/>
        </w:rPr>
        <w:t>денной гипотрофией телят. Гипотрофия сопровождается развит</w:t>
      </w:r>
      <w:r w:rsidRPr="00124D5B">
        <w:rPr>
          <w:sz w:val="20"/>
          <w:szCs w:val="20"/>
        </w:rPr>
        <w:t>и</w:t>
      </w:r>
      <w:r w:rsidRPr="00124D5B">
        <w:rPr>
          <w:sz w:val="20"/>
          <w:szCs w:val="20"/>
        </w:rPr>
        <w:t>ем иммунных дефицитов, замедлением становления дефинитивных фун</w:t>
      </w:r>
      <w:r w:rsidRPr="00124D5B">
        <w:rPr>
          <w:sz w:val="20"/>
          <w:szCs w:val="20"/>
        </w:rPr>
        <w:t>к</w:t>
      </w:r>
      <w:r w:rsidRPr="00124D5B">
        <w:rPr>
          <w:sz w:val="20"/>
          <w:szCs w:val="20"/>
        </w:rPr>
        <w:t>ций органов и систем, ретардац</w:t>
      </w:r>
      <w:r w:rsidRPr="00124D5B">
        <w:rPr>
          <w:sz w:val="20"/>
          <w:szCs w:val="20"/>
        </w:rPr>
        <w:t>и</w:t>
      </w:r>
      <w:r w:rsidRPr="00124D5B">
        <w:rPr>
          <w:sz w:val="20"/>
          <w:szCs w:val="20"/>
        </w:rPr>
        <w:t>ей роста.</w:t>
      </w:r>
    </w:p>
    <w:p w:rsidR="002F5DE9" w:rsidRPr="00753C36" w:rsidRDefault="002F5DE9" w:rsidP="002F5DE9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Вместе с тем</w:t>
      </w:r>
      <w:r w:rsidRPr="00124D5B">
        <w:rPr>
          <w:sz w:val="20"/>
          <w:szCs w:val="20"/>
        </w:rPr>
        <w:t xml:space="preserve"> физиологически незрелые телята </w:t>
      </w:r>
      <w:proofErr w:type="gramStart"/>
      <w:r w:rsidRPr="00124D5B">
        <w:rPr>
          <w:sz w:val="20"/>
          <w:szCs w:val="20"/>
        </w:rPr>
        <w:t>в первые</w:t>
      </w:r>
      <w:proofErr w:type="gramEnd"/>
      <w:r w:rsidRPr="00124D5B">
        <w:rPr>
          <w:sz w:val="20"/>
          <w:szCs w:val="20"/>
        </w:rPr>
        <w:t xml:space="preserve"> месяцы  жизни обладают выраженным компенсаторным ростом и при создании комфортных условий приближаются по продуктивным и биологич</w:t>
      </w:r>
      <w:r w:rsidRPr="00124D5B">
        <w:rPr>
          <w:sz w:val="20"/>
          <w:szCs w:val="20"/>
        </w:rPr>
        <w:t>е</w:t>
      </w:r>
      <w:r w:rsidRPr="00124D5B">
        <w:rPr>
          <w:sz w:val="20"/>
          <w:szCs w:val="20"/>
        </w:rPr>
        <w:t xml:space="preserve">ским показателям к своим сверстникам, которые имели при рождении более высокую живую массу. В морфогенезе функциональных систем наблюдается </w:t>
      </w:r>
      <w:proofErr w:type="gramStart"/>
      <w:r w:rsidRPr="00124D5B">
        <w:rPr>
          <w:sz w:val="20"/>
          <w:szCs w:val="20"/>
        </w:rPr>
        <w:t>своеобразный</w:t>
      </w:r>
      <w:proofErr w:type="gramEnd"/>
      <w:r w:rsidRPr="00124D5B">
        <w:rPr>
          <w:sz w:val="20"/>
          <w:szCs w:val="20"/>
        </w:rPr>
        <w:t xml:space="preserve"> </w:t>
      </w:r>
      <w:proofErr w:type="spellStart"/>
      <w:r w:rsidRPr="00124D5B">
        <w:rPr>
          <w:sz w:val="20"/>
          <w:szCs w:val="20"/>
        </w:rPr>
        <w:t>гетерохронизм</w:t>
      </w:r>
      <w:proofErr w:type="spellEnd"/>
      <w:r w:rsidRPr="00124D5B">
        <w:rPr>
          <w:sz w:val="20"/>
          <w:szCs w:val="20"/>
        </w:rPr>
        <w:t xml:space="preserve">, особенно чувствительными в ранние сроки онтогенеза являются </w:t>
      </w:r>
      <w:proofErr w:type="spellStart"/>
      <w:r w:rsidRPr="00124D5B">
        <w:rPr>
          <w:sz w:val="20"/>
          <w:szCs w:val="20"/>
        </w:rPr>
        <w:t>диверсные</w:t>
      </w:r>
      <w:proofErr w:type="spellEnd"/>
      <w:r w:rsidRPr="00124D5B">
        <w:rPr>
          <w:sz w:val="20"/>
          <w:szCs w:val="20"/>
        </w:rPr>
        <w:t xml:space="preserve"> системы. На данном отрезке времени телята наиболее подвержены заболеваниям ряда функциональных систем. </w:t>
      </w:r>
    </w:p>
    <w:p w:rsidR="002F5DE9" w:rsidRPr="00753C36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sz w:val="20"/>
          <w:szCs w:val="20"/>
        </w:rPr>
        <w:t>В связи с этим актуальным является определение на каждом этапе индивидуального развития особенностей иммунологического гомеостаза, структурно-метаболического состояния пищеварительной си</w:t>
      </w:r>
      <w:r w:rsidRPr="00124D5B">
        <w:rPr>
          <w:sz w:val="20"/>
          <w:szCs w:val="20"/>
        </w:rPr>
        <w:t>с</w:t>
      </w:r>
      <w:r w:rsidRPr="00124D5B">
        <w:rPr>
          <w:sz w:val="20"/>
          <w:szCs w:val="20"/>
        </w:rPr>
        <w:t>темы, а также установление лимитирующих и критических факторов, обеспечивающих начальные, промежуточные и конечные цели выращивания телят.</w:t>
      </w:r>
      <w:r w:rsidRPr="00DA5C27">
        <w:rPr>
          <w:sz w:val="20"/>
          <w:szCs w:val="20"/>
        </w:rPr>
        <w:t xml:space="preserve"> </w:t>
      </w:r>
      <w:r w:rsidRPr="00124D5B">
        <w:rPr>
          <w:sz w:val="20"/>
          <w:szCs w:val="20"/>
        </w:rPr>
        <w:t>Важным научным направлением в ветеринарной мо</w:t>
      </w:r>
      <w:r w:rsidRPr="00124D5B">
        <w:rPr>
          <w:sz w:val="20"/>
          <w:szCs w:val="20"/>
        </w:rPr>
        <w:t>р</w:t>
      </w:r>
      <w:r w:rsidRPr="00124D5B">
        <w:rPr>
          <w:sz w:val="20"/>
          <w:szCs w:val="20"/>
        </w:rPr>
        <w:t>фологии является исследование функционирования пищеварительной системы в условиях физиологической незрелости телят, а также состояние обменных процессов, что приблизит нас к пониманию мех</w:t>
      </w:r>
      <w:r w:rsidRPr="00124D5B">
        <w:rPr>
          <w:sz w:val="20"/>
          <w:szCs w:val="20"/>
        </w:rPr>
        <w:t>а</w:t>
      </w:r>
      <w:r w:rsidRPr="00124D5B">
        <w:rPr>
          <w:sz w:val="20"/>
          <w:szCs w:val="20"/>
        </w:rPr>
        <w:t>низмов развития компенсаторно-приспособительных реакций в связи с низкой живой массой живо</w:t>
      </w:r>
      <w:r w:rsidRPr="00124D5B">
        <w:rPr>
          <w:sz w:val="20"/>
          <w:szCs w:val="20"/>
        </w:rPr>
        <w:t>т</w:t>
      </w:r>
      <w:r w:rsidRPr="00124D5B">
        <w:rPr>
          <w:sz w:val="20"/>
          <w:szCs w:val="20"/>
        </w:rPr>
        <w:t xml:space="preserve">ных. </w:t>
      </w:r>
    </w:p>
    <w:p w:rsidR="002F5DE9" w:rsidRPr="00124D5B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sz w:val="20"/>
          <w:szCs w:val="20"/>
        </w:rPr>
        <w:lastRenderedPageBreak/>
        <w:t>Характерной чертой современной технологии выращивания живо</w:t>
      </w:r>
      <w:r w:rsidRPr="00124D5B">
        <w:rPr>
          <w:sz w:val="20"/>
          <w:szCs w:val="20"/>
        </w:rPr>
        <w:t>т</w:t>
      </w:r>
      <w:r w:rsidRPr="00124D5B">
        <w:rPr>
          <w:sz w:val="20"/>
          <w:szCs w:val="20"/>
        </w:rPr>
        <w:t>ных является то, что отдельные реакции особи могут отражать реакции целой группы животных, таким образом, носят ст</w:t>
      </w:r>
      <w:r w:rsidRPr="00124D5B">
        <w:rPr>
          <w:sz w:val="20"/>
          <w:szCs w:val="20"/>
        </w:rPr>
        <w:t>а</w:t>
      </w:r>
      <w:r w:rsidRPr="00124D5B">
        <w:rPr>
          <w:sz w:val="20"/>
          <w:szCs w:val="20"/>
        </w:rPr>
        <w:t>дийный характер. В этой связи в настоящее время используется термин «</w:t>
      </w:r>
      <w:r w:rsidRPr="00124D5B">
        <w:rPr>
          <w:sz w:val="20"/>
          <w:szCs w:val="20"/>
          <w:lang w:val="en-US"/>
        </w:rPr>
        <w:t>Crowding</w:t>
      </w:r>
      <w:r w:rsidRPr="00124D5B">
        <w:rPr>
          <w:sz w:val="20"/>
          <w:szCs w:val="20"/>
        </w:rPr>
        <w:t xml:space="preserve"> </w:t>
      </w:r>
      <w:r w:rsidRPr="00124D5B">
        <w:rPr>
          <w:sz w:val="20"/>
          <w:szCs w:val="20"/>
          <w:lang w:val="en-US"/>
        </w:rPr>
        <w:t>disease</w:t>
      </w:r>
      <w:r w:rsidRPr="00124D5B">
        <w:rPr>
          <w:sz w:val="20"/>
          <w:szCs w:val="20"/>
        </w:rPr>
        <w:t xml:space="preserve"> </w:t>
      </w:r>
      <w:r w:rsidRPr="00124D5B">
        <w:rPr>
          <w:sz w:val="20"/>
          <w:szCs w:val="20"/>
          <w:lang w:val="en-US"/>
        </w:rPr>
        <w:t>complex</w:t>
      </w:r>
      <w:r w:rsidRPr="00124D5B">
        <w:rPr>
          <w:sz w:val="20"/>
          <w:szCs w:val="20"/>
        </w:rPr>
        <w:t xml:space="preserve">» (комплекс болезней </w:t>
      </w:r>
      <w:proofErr w:type="spellStart"/>
      <w:r w:rsidRPr="00124D5B">
        <w:rPr>
          <w:sz w:val="20"/>
          <w:szCs w:val="20"/>
        </w:rPr>
        <w:t>краудинг</w:t>
      </w:r>
      <w:proofErr w:type="spellEnd"/>
      <w:r w:rsidRPr="00124D5B">
        <w:rPr>
          <w:sz w:val="20"/>
          <w:szCs w:val="20"/>
        </w:rPr>
        <w:t xml:space="preserve">). </w:t>
      </w:r>
    </w:p>
    <w:p w:rsidR="002F5DE9" w:rsidRPr="00753C36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sz w:val="20"/>
          <w:szCs w:val="20"/>
        </w:rPr>
        <w:t xml:space="preserve"> Новым перспективным направлением в ветеринарной медицине является применение активаторов метаболизма для коррекции роста, развития и метаболических процессов через воздействие на ряд фе</w:t>
      </w:r>
      <w:r w:rsidRPr="00124D5B">
        <w:rPr>
          <w:sz w:val="20"/>
          <w:szCs w:val="20"/>
        </w:rPr>
        <w:t>р</w:t>
      </w:r>
      <w:r w:rsidRPr="00124D5B">
        <w:rPr>
          <w:sz w:val="20"/>
          <w:szCs w:val="20"/>
        </w:rPr>
        <w:t>ментных и энергетических систем организма. Таким препаратом, кот</w:t>
      </w:r>
      <w:r w:rsidRPr="00124D5B">
        <w:rPr>
          <w:sz w:val="20"/>
          <w:szCs w:val="20"/>
        </w:rPr>
        <w:t>о</w:t>
      </w:r>
      <w:r w:rsidRPr="00124D5B">
        <w:rPr>
          <w:sz w:val="20"/>
          <w:szCs w:val="20"/>
        </w:rPr>
        <w:t>рый может корректировать обменные процессы в организме</w:t>
      </w:r>
      <w:r>
        <w:rPr>
          <w:sz w:val="20"/>
          <w:szCs w:val="20"/>
        </w:rPr>
        <w:t xml:space="preserve"> животных может служить </w:t>
      </w:r>
      <w:proofErr w:type="spellStart"/>
      <w:r>
        <w:rPr>
          <w:sz w:val="20"/>
          <w:szCs w:val="20"/>
        </w:rPr>
        <w:t>К</w:t>
      </w:r>
      <w:r w:rsidRPr="00124D5B">
        <w:rPr>
          <w:sz w:val="20"/>
          <w:szCs w:val="20"/>
        </w:rPr>
        <w:t>атозал</w:t>
      </w:r>
      <w:proofErr w:type="spellEnd"/>
      <w:r w:rsidRPr="00124D5B">
        <w:rPr>
          <w:sz w:val="20"/>
          <w:szCs w:val="20"/>
        </w:rPr>
        <w:t xml:space="preserve">. </w:t>
      </w:r>
    </w:p>
    <w:p w:rsidR="002F5DE9" w:rsidRPr="00753C36" w:rsidRDefault="002F5DE9" w:rsidP="002F5DE9">
      <w:pPr>
        <w:ind w:firstLine="284"/>
        <w:jc w:val="both"/>
        <w:rPr>
          <w:sz w:val="20"/>
          <w:szCs w:val="20"/>
        </w:rPr>
      </w:pPr>
      <w:proofErr w:type="spellStart"/>
      <w:r w:rsidRPr="00124D5B">
        <w:rPr>
          <w:sz w:val="20"/>
          <w:szCs w:val="20"/>
        </w:rPr>
        <w:t>Катозал</w:t>
      </w:r>
      <w:proofErr w:type="spellEnd"/>
      <w:r w:rsidRPr="00124D5B">
        <w:rPr>
          <w:sz w:val="20"/>
          <w:szCs w:val="20"/>
        </w:rPr>
        <w:t xml:space="preserve"> положительно влияет при длительных физических нагру</w:t>
      </w:r>
      <w:r w:rsidRPr="00124D5B">
        <w:rPr>
          <w:sz w:val="20"/>
          <w:szCs w:val="20"/>
        </w:rPr>
        <w:t>з</w:t>
      </w:r>
      <w:r w:rsidRPr="00124D5B">
        <w:rPr>
          <w:sz w:val="20"/>
          <w:szCs w:val="20"/>
        </w:rPr>
        <w:t xml:space="preserve">ках, предотвращает ранний износ и преждевременную усталость. Применение </w:t>
      </w:r>
      <w:proofErr w:type="spellStart"/>
      <w:r w:rsidRPr="00124D5B">
        <w:rPr>
          <w:sz w:val="20"/>
          <w:szCs w:val="20"/>
        </w:rPr>
        <w:t>катозала</w:t>
      </w:r>
      <w:proofErr w:type="spellEnd"/>
      <w:r w:rsidRPr="00124D5B">
        <w:rPr>
          <w:sz w:val="20"/>
          <w:szCs w:val="20"/>
        </w:rPr>
        <w:t xml:space="preserve"> значительно повышает средний гематокрит, стим</w:t>
      </w:r>
      <w:r w:rsidRPr="00124D5B">
        <w:rPr>
          <w:sz w:val="20"/>
          <w:szCs w:val="20"/>
        </w:rPr>
        <w:t>у</w:t>
      </w:r>
      <w:r w:rsidRPr="00124D5B">
        <w:rPr>
          <w:sz w:val="20"/>
          <w:szCs w:val="20"/>
        </w:rPr>
        <w:t>лирует каталитические процессы и, соответственно, стабилизирует обмен веществ до физиолог</w:t>
      </w:r>
      <w:r w:rsidRPr="00124D5B">
        <w:rPr>
          <w:sz w:val="20"/>
          <w:szCs w:val="20"/>
        </w:rPr>
        <w:t>и</w:t>
      </w:r>
      <w:r w:rsidRPr="00124D5B">
        <w:rPr>
          <w:sz w:val="20"/>
          <w:szCs w:val="20"/>
        </w:rPr>
        <w:t>ческой нормы.</w:t>
      </w:r>
      <w:r w:rsidRPr="00DA5C27">
        <w:rPr>
          <w:sz w:val="20"/>
          <w:szCs w:val="20"/>
        </w:rPr>
        <w:t xml:space="preserve"> </w:t>
      </w:r>
    </w:p>
    <w:p w:rsidR="002F5DE9" w:rsidRPr="00124D5B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sz w:val="20"/>
          <w:szCs w:val="20"/>
        </w:rPr>
        <w:t>Концептуальным подходом в данном научном исследовании явл</w:t>
      </w:r>
      <w:r w:rsidRPr="00124D5B">
        <w:rPr>
          <w:sz w:val="20"/>
          <w:szCs w:val="20"/>
        </w:rPr>
        <w:t>я</w:t>
      </w:r>
      <w:r w:rsidRPr="00124D5B">
        <w:rPr>
          <w:sz w:val="20"/>
          <w:szCs w:val="20"/>
        </w:rPr>
        <w:t xml:space="preserve">ется то, что существует возможность использования </w:t>
      </w:r>
      <w:proofErr w:type="spellStart"/>
      <w:r w:rsidRPr="00124D5B">
        <w:rPr>
          <w:sz w:val="20"/>
          <w:szCs w:val="20"/>
        </w:rPr>
        <w:t>катозала</w:t>
      </w:r>
      <w:proofErr w:type="spellEnd"/>
      <w:r w:rsidRPr="00124D5B">
        <w:rPr>
          <w:sz w:val="20"/>
          <w:szCs w:val="20"/>
        </w:rPr>
        <w:t xml:space="preserve"> для коррекции обменных, иммунологических и нормализации пищеварител</w:t>
      </w:r>
      <w:r w:rsidRPr="00124D5B">
        <w:rPr>
          <w:sz w:val="20"/>
          <w:szCs w:val="20"/>
        </w:rPr>
        <w:t>ь</w:t>
      </w:r>
      <w:r w:rsidRPr="00124D5B">
        <w:rPr>
          <w:sz w:val="20"/>
          <w:szCs w:val="20"/>
        </w:rPr>
        <w:t>ных процессов у телят, родившихся с живой массой на 25-40% ниже показателей физиологической но</w:t>
      </w:r>
      <w:r w:rsidRPr="00124D5B">
        <w:rPr>
          <w:sz w:val="20"/>
          <w:szCs w:val="20"/>
        </w:rPr>
        <w:t>р</w:t>
      </w:r>
      <w:r w:rsidRPr="00124D5B">
        <w:rPr>
          <w:sz w:val="20"/>
          <w:szCs w:val="20"/>
        </w:rPr>
        <w:t xml:space="preserve">мы </w:t>
      </w:r>
      <w:proofErr w:type="spellStart"/>
      <w:r w:rsidRPr="00124D5B">
        <w:rPr>
          <w:sz w:val="20"/>
          <w:szCs w:val="20"/>
        </w:rPr>
        <w:t>телят-нормотрофиков</w:t>
      </w:r>
      <w:proofErr w:type="spellEnd"/>
      <w:r w:rsidRPr="00124D5B">
        <w:rPr>
          <w:sz w:val="20"/>
          <w:szCs w:val="20"/>
        </w:rPr>
        <w:t>.</w:t>
      </w:r>
    </w:p>
    <w:p w:rsidR="002F5DE9" w:rsidRPr="00753C36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sz w:val="20"/>
          <w:szCs w:val="20"/>
        </w:rPr>
        <w:t xml:space="preserve"> В трактовке функциональных и воспалительных заболеваний большую проблему представляют </w:t>
      </w:r>
      <w:proofErr w:type="spellStart"/>
      <w:r w:rsidRPr="00124D5B">
        <w:rPr>
          <w:sz w:val="20"/>
          <w:szCs w:val="20"/>
        </w:rPr>
        <w:t>дисбактериозы</w:t>
      </w:r>
      <w:proofErr w:type="spellEnd"/>
      <w:r w:rsidRPr="00124D5B">
        <w:rPr>
          <w:sz w:val="20"/>
          <w:szCs w:val="20"/>
        </w:rPr>
        <w:t xml:space="preserve">, </w:t>
      </w:r>
      <w:proofErr w:type="spellStart"/>
      <w:r w:rsidRPr="00124D5B">
        <w:rPr>
          <w:sz w:val="20"/>
          <w:szCs w:val="20"/>
        </w:rPr>
        <w:t>абомазоэнтериты</w:t>
      </w:r>
      <w:proofErr w:type="spellEnd"/>
      <w:r w:rsidRPr="00124D5B">
        <w:rPr>
          <w:sz w:val="20"/>
          <w:szCs w:val="20"/>
        </w:rPr>
        <w:t>, энтероколиты, возникающие на почве синдрома нарушенного пищев</w:t>
      </w:r>
      <w:r w:rsidRPr="00124D5B">
        <w:rPr>
          <w:sz w:val="20"/>
          <w:szCs w:val="20"/>
        </w:rPr>
        <w:t>а</w:t>
      </w:r>
      <w:r w:rsidRPr="00124D5B">
        <w:rPr>
          <w:sz w:val="20"/>
          <w:szCs w:val="20"/>
        </w:rPr>
        <w:t>рения и всасывания у  телят–</w:t>
      </w:r>
      <w:proofErr w:type="spellStart"/>
      <w:r w:rsidRPr="00124D5B">
        <w:rPr>
          <w:sz w:val="20"/>
          <w:szCs w:val="20"/>
        </w:rPr>
        <w:t>гипотрофиков</w:t>
      </w:r>
      <w:proofErr w:type="spellEnd"/>
      <w:r w:rsidRPr="00124D5B">
        <w:rPr>
          <w:sz w:val="20"/>
          <w:szCs w:val="20"/>
        </w:rPr>
        <w:t xml:space="preserve">. </w:t>
      </w:r>
    </w:p>
    <w:p w:rsidR="002F5DE9" w:rsidRPr="00124D5B" w:rsidRDefault="002F5DE9" w:rsidP="002F5DE9">
      <w:pPr>
        <w:ind w:firstLine="284"/>
        <w:jc w:val="both"/>
        <w:rPr>
          <w:sz w:val="20"/>
          <w:szCs w:val="20"/>
        </w:rPr>
      </w:pPr>
      <w:r w:rsidRPr="00124D5B">
        <w:rPr>
          <w:sz w:val="20"/>
          <w:szCs w:val="20"/>
        </w:rPr>
        <w:t>Интерпретация литературных данных, касающихся теоретических положений и практических выводов свидетельствует о том, что в настоящее время существует ряд высокоэффективных лече</w:t>
      </w:r>
      <w:r w:rsidRPr="00124D5B">
        <w:rPr>
          <w:sz w:val="20"/>
          <w:szCs w:val="20"/>
        </w:rPr>
        <w:t>б</w:t>
      </w:r>
      <w:r w:rsidRPr="00124D5B">
        <w:rPr>
          <w:sz w:val="20"/>
          <w:szCs w:val="20"/>
        </w:rPr>
        <w:t>но-профилактических, комплексных минерально-витаминных, аминоки</w:t>
      </w:r>
      <w:r w:rsidRPr="00124D5B">
        <w:rPr>
          <w:sz w:val="20"/>
          <w:szCs w:val="20"/>
        </w:rPr>
        <w:t>с</w:t>
      </w:r>
      <w:r w:rsidRPr="00124D5B">
        <w:rPr>
          <w:sz w:val="20"/>
          <w:szCs w:val="20"/>
        </w:rPr>
        <w:t xml:space="preserve">лотных препаратов, адсорбентов и </w:t>
      </w:r>
      <w:proofErr w:type="spellStart"/>
      <w:r w:rsidRPr="00124D5B">
        <w:rPr>
          <w:sz w:val="20"/>
          <w:szCs w:val="20"/>
        </w:rPr>
        <w:t>пробиотиков</w:t>
      </w:r>
      <w:proofErr w:type="spellEnd"/>
      <w:r w:rsidRPr="00124D5B">
        <w:rPr>
          <w:sz w:val="20"/>
          <w:szCs w:val="20"/>
        </w:rPr>
        <w:t>, позволяющих норм</w:t>
      </w:r>
      <w:r w:rsidRPr="00124D5B">
        <w:rPr>
          <w:sz w:val="20"/>
          <w:szCs w:val="20"/>
        </w:rPr>
        <w:t>а</w:t>
      </w:r>
      <w:r w:rsidRPr="00124D5B">
        <w:rPr>
          <w:sz w:val="20"/>
          <w:szCs w:val="20"/>
        </w:rPr>
        <w:t xml:space="preserve">лизовать обменные процессы, </w:t>
      </w:r>
      <w:proofErr w:type="spellStart"/>
      <w:r w:rsidRPr="00124D5B">
        <w:rPr>
          <w:sz w:val="20"/>
          <w:szCs w:val="20"/>
        </w:rPr>
        <w:t>аттенуировать</w:t>
      </w:r>
      <w:proofErr w:type="spellEnd"/>
      <w:r w:rsidRPr="00124D5B">
        <w:rPr>
          <w:sz w:val="20"/>
          <w:szCs w:val="20"/>
        </w:rPr>
        <w:t xml:space="preserve"> стресс-факторы, быстрее преодолеть периоды ретардации роста и индуцировать адаптивное развитие органов и систем  о</w:t>
      </w:r>
      <w:r w:rsidRPr="00124D5B">
        <w:rPr>
          <w:sz w:val="20"/>
          <w:szCs w:val="20"/>
        </w:rPr>
        <w:t>р</w:t>
      </w:r>
      <w:r w:rsidRPr="00124D5B">
        <w:rPr>
          <w:sz w:val="20"/>
          <w:szCs w:val="20"/>
        </w:rPr>
        <w:t xml:space="preserve">ганизма.  </w:t>
      </w:r>
    </w:p>
    <w:p w:rsidR="002F5DE9" w:rsidRPr="007713BB" w:rsidRDefault="002F5DE9" w:rsidP="002F5DE9">
      <w:pPr>
        <w:widowControl w:val="0"/>
        <w:ind w:right="32"/>
        <w:jc w:val="center"/>
        <w:rPr>
          <w:sz w:val="16"/>
          <w:szCs w:val="16"/>
          <w:lang w:val="en-US"/>
        </w:rPr>
      </w:pPr>
      <w:r w:rsidRPr="007713BB">
        <w:rPr>
          <w:sz w:val="16"/>
          <w:szCs w:val="16"/>
        </w:rPr>
        <w:t>ЛИТЕРАТУРА</w:t>
      </w:r>
    </w:p>
    <w:p w:rsidR="002F5DE9" w:rsidRPr="00DA5C27" w:rsidRDefault="002F5DE9" w:rsidP="002F5DE9">
      <w:pPr>
        <w:numPr>
          <w:ilvl w:val="0"/>
          <w:numId w:val="3"/>
        </w:numPr>
        <w:tabs>
          <w:tab w:val="left" w:pos="360"/>
        </w:tabs>
        <w:ind w:left="0" w:right="32" w:firstLine="180"/>
        <w:jc w:val="both"/>
        <w:rPr>
          <w:sz w:val="16"/>
          <w:szCs w:val="16"/>
        </w:rPr>
      </w:pPr>
      <w:proofErr w:type="spellStart"/>
      <w:r w:rsidRPr="00DA5C27">
        <w:rPr>
          <w:sz w:val="16"/>
          <w:szCs w:val="16"/>
        </w:rPr>
        <w:t>Карпуть</w:t>
      </w:r>
      <w:proofErr w:type="spellEnd"/>
      <w:r w:rsidRPr="00DA5C27">
        <w:rPr>
          <w:sz w:val="16"/>
          <w:szCs w:val="16"/>
        </w:rPr>
        <w:t>, И.М. Иммунология и иммунопатология болезней молодняка /</w:t>
      </w:r>
      <w:proofErr w:type="spellStart"/>
      <w:r w:rsidRPr="00DA5C27">
        <w:rPr>
          <w:sz w:val="16"/>
          <w:szCs w:val="16"/>
        </w:rPr>
        <w:t>И.М.Карпуть</w:t>
      </w:r>
      <w:proofErr w:type="spellEnd"/>
      <w:r w:rsidRPr="00DA5C27">
        <w:rPr>
          <w:sz w:val="16"/>
          <w:szCs w:val="16"/>
        </w:rPr>
        <w:t xml:space="preserve">. </w:t>
      </w:r>
      <w:proofErr w:type="gramStart"/>
      <w:r w:rsidRPr="00DA5C27">
        <w:rPr>
          <w:sz w:val="16"/>
          <w:szCs w:val="16"/>
        </w:rPr>
        <w:t>–М</w:t>
      </w:r>
      <w:proofErr w:type="gramEnd"/>
      <w:r w:rsidRPr="00DA5C27">
        <w:rPr>
          <w:sz w:val="16"/>
          <w:szCs w:val="16"/>
        </w:rPr>
        <w:t xml:space="preserve">инск.: </w:t>
      </w:r>
      <w:proofErr w:type="spellStart"/>
      <w:r w:rsidRPr="00DA5C27">
        <w:rPr>
          <w:sz w:val="16"/>
          <w:szCs w:val="16"/>
        </w:rPr>
        <w:t>Ураджай</w:t>
      </w:r>
      <w:proofErr w:type="spellEnd"/>
      <w:r w:rsidRPr="00DA5C27">
        <w:rPr>
          <w:sz w:val="16"/>
          <w:szCs w:val="16"/>
        </w:rPr>
        <w:t>, 1993. -288с.</w:t>
      </w:r>
    </w:p>
    <w:p w:rsidR="002F5DE9" w:rsidRPr="00DA5C27" w:rsidRDefault="002F5DE9" w:rsidP="002F5DE9">
      <w:pPr>
        <w:numPr>
          <w:ilvl w:val="0"/>
          <w:numId w:val="3"/>
        </w:numPr>
        <w:tabs>
          <w:tab w:val="left" w:pos="360"/>
        </w:tabs>
        <w:ind w:left="0" w:right="32" w:firstLine="180"/>
        <w:jc w:val="both"/>
        <w:rPr>
          <w:sz w:val="16"/>
          <w:szCs w:val="16"/>
        </w:rPr>
      </w:pPr>
      <w:r w:rsidRPr="00DA5C27">
        <w:rPr>
          <w:sz w:val="16"/>
          <w:szCs w:val="16"/>
        </w:rPr>
        <w:t>Липатов, А.М. Изменение некоторых показателей общего развития и белкового обмена у поросят при гипотрофии с возрастом и в зависимости от её тяжести при рождении /А.М. Липатов //Новое в краевой патологии сельскохозяйственных живо</w:t>
      </w:r>
      <w:r w:rsidRPr="00DA5C27">
        <w:rPr>
          <w:sz w:val="16"/>
          <w:szCs w:val="16"/>
        </w:rPr>
        <w:t>т</w:t>
      </w:r>
      <w:r w:rsidRPr="00DA5C27">
        <w:rPr>
          <w:sz w:val="16"/>
          <w:szCs w:val="16"/>
        </w:rPr>
        <w:t xml:space="preserve">ных и птиц: сб. </w:t>
      </w:r>
      <w:proofErr w:type="spellStart"/>
      <w:r w:rsidRPr="00DA5C27">
        <w:rPr>
          <w:sz w:val="16"/>
          <w:szCs w:val="16"/>
        </w:rPr>
        <w:t>науч</w:t>
      </w:r>
      <w:proofErr w:type="spellEnd"/>
      <w:r w:rsidRPr="00DA5C27">
        <w:rPr>
          <w:sz w:val="16"/>
          <w:szCs w:val="16"/>
        </w:rPr>
        <w:t xml:space="preserve">. тр. /Ульяновский СХИ:  </w:t>
      </w:r>
      <w:proofErr w:type="spellStart"/>
      <w:r w:rsidRPr="00DA5C27">
        <w:rPr>
          <w:sz w:val="16"/>
          <w:szCs w:val="16"/>
        </w:rPr>
        <w:t>редкол</w:t>
      </w:r>
      <w:proofErr w:type="spellEnd"/>
      <w:r w:rsidRPr="00DA5C27">
        <w:rPr>
          <w:sz w:val="16"/>
          <w:szCs w:val="16"/>
        </w:rPr>
        <w:t>.: В.Д. Тонков  [и  др.]. – Уль</w:t>
      </w:r>
      <w:r w:rsidRPr="00DA5C27">
        <w:rPr>
          <w:sz w:val="16"/>
          <w:szCs w:val="16"/>
        </w:rPr>
        <w:t>я</w:t>
      </w:r>
      <w:r w:rsidRPr="00DA5C27">
        <w:rPr>
          <w:sz w:val="16"/>
          <w:szCs w:val="16"/>
        </w:rPr>
        <w:t>новск, 1986. –С. 65-68.</w:t>
      </w:r>
    </w:p>
    <w:p w:rsidR="002F5DE9" w:rsidRPr="00DA5C27" w:rsidRDefault="002F5DE9" w:rsidP="002F5DE9">
      <w:pPr>
        <w:numPr>
          <w:ilvl w:val="0"/>
          <w:numId w:val="3"/>
        </w:numPr>
        <w:tabs>
          <w:tab w:val="num" w:pos="-3420"/>
          <w:tab w:val="left" w:pos="360"/>
        </w:tabs>
        <w:ind w:left="0" w:right="32" w:firstLine="180"/>
        <w:jc w:val="both"/>
        <w:rPr>
          <w:sz w:val="16"/>
          <w:szCs w:val="16"/>
        </w:rPr>
      </w:pPr>
      <w:r w:rsidRPr="00DA5C27">
        <w:rPr>
          <w:sz w:val="16"/>
          <w:szCs w:val="16"/>
        </w:rPr>
        <w:t>Савельев, В.И. Получение и сохранение новорожденных телят: лекция /В.И. С</w:t>
      </w:r>
      <w:r w:rsidRPr="00DA5C27">
        <w:rPr>
          <w:sz w:val="16"/>
          <w:szCs w:val="16"/>
        </w:rPr>
        <w:t>а</w:t>
      </w:r>
      <w:r w:rsidRPr="00DA5C27">
        <w:rPr>
          <w:sz w:val="16"/>
          <w:szCs w:val="16"/>
        </w:rPr>
        <w:t xml:space="preserve">вельев. – Минск: </w:t>
      </w:r>
      <w:proofErr w:type="spellStart"/>
      <w:r w:rsidRPr="00DA5C27">
        <w:rPr>
          <w:sz w:val="16"/>
          <w:szCs w:val="16"/>
        </w:rPr>
        <w:t>Ураджай</w:t>
      </w:r>
      <w:proofErr w:type="spellEnd"/>
      <w:r w:rsidRPr="00DA5C27">
        <w:rPr>
          <w:sz w:val="16"/>
          <w:szCs w:val="16"/>
        </w:rPr>
        <w:t xml:space="preserve">, 2004. –Ч.2. -78с. </w:t>
      </w:r>
    </w:p>
    <w:p w:rsidR="002F5DE9" w:rsidRPr="00DA5C27" w:rsidRDefault="002F5DE9" w:rsidP="002F5DE9">
      <w:pPr>
        <w:numPr>
          <w:ilvl w:val="0"/>
          <w:numId w:val="3"/>
        </w:numPr>
        <w:tabs>
          <w:tab w:val="left" w:pos="360"/>
        </w:tabs>
        <w:ind w:left="0" w:right="32" w:firstLine="180"/>
        <w:jc w:val="both"/>
        <w:rPr>
          <w:sz w:val="16"/>
          <w:szCs w:val="16"/>
        </w:rPr>
      </w:pPr>
      <w:proofErr w:type="spellStart"/>
      <w:r w:rsidRPr="00DA5C27">
        <w:rPr>
          <w:sz w:val="16"/>
          <w:szCs w:val="16"/>
        </w:rPr>
        <w:t>Манасян</w:t>
      </w:r>
      <w:proofErr w:type="spellEnd"/>
      <w:r w:rsidRPr="00DA5C27">
        <w:rPr>
          <w:sz w:val="16"/>
          <w:szCs w:val="16"/>
        </w:rPr>
        <w:t>, А.В. Активность ферментов пищеварительной системы у телят при ди</w:t>
      </w:r>
      <w:r w:rsidRPr="00DA5C27">
        <w:rPr>
          <w:sz w:val="16"/>
          <w:szCs w:val="16"/>
        </w:rPr>
        <w:t>с</w:t>
      </w:r>
      <w:r w:rsidRPr="00DA5C27">
        <w:rPr>
          <w:sz w:val="16"/>
          <w:szCs w:val="16"/>
        </w:rPr>
        <w:t>пепсии /</w:t>
      </w:r>
      <w:proofErr w:type="spellStart"/>
      <w:r w:rsidRPr="00DA5C27">
        <w:rPr>
          <w:sz w:val="16"/>
          <w:szCs w:val="16"/>
        </w:rPr>
        <w:t>А.В.Манасян</w:t>
      </w:r>
      <w:proofErr w:type="spellEnd"/>
      <w:r w:rsidRPr="00DA5C27">
        <w:rPr>
          <w:sz w:val="16"/>
          <w:szCs w:val="16"/>
        </w:rPr>
        <w:t xml:space="preserve">, </w:t>
      </w:r>
      <w:proofErr w:type="spellStart"/>
      <w:r w:rsidRPr="00DA5C27">
        <w:rPr>
          <w:sz w:val="16"/>
          <w:szCs w:val="16"/>
        </w:rPr>
        <w:t>Г.Р.Петроян</w:t>
      </w:r>
      <w:proofErr w:type="spellEnd"/>
      <w:r w:rsidRPr="00DA5C27">
        <w:rPr>
          <w:sz w:val="16"/>
          <w:szCs w:val="16"/>
        </w:rPr>
        <w:t xml:space="preserve">, </w:t>
      </w:r>
      <w:proofErr w:type="spellStart"/>
      <w:r w:rsidRPr="00DA5C27">
        <w:rPr>
          <w:sz w:val="16"/>
          <w:szCs w:val="16"/>
        </w:rPr>
        <w:t>А.М.Шахбазян</w:t>
      </w:r>
      <w:proofErr w:type="spellEnd"/>
      <w:r w:rsidRPr="00DA5C27">
        <w:rPr>
          <w:sz w:val="16"/>
          <w:szCs w:val="16"/>
        </w:rPr>
        <w:t xml:space="preserve"> //Ветеринария. -2003. -№7. –С.39-40.</w:t>
      </w:r>
    </w:p>
    <w:p w:rsidR="002F5DE9" w:rsidRPr="00DA5C27" w:rsidRDefault="002F5DE9" w:rsidP="002F5DE9">
      <w:pPr>
        <w:numPr>
          <w:ilvl w:val="0"/>
          <w:numId w:val="3"/>
        </w:numPr>
        <w:tabs>
          <w:tab w:val="left" w:pos="360"/>
        </w:tabs>
        <w:ind w:left="0" w:right="32" w:firstLine="180"/>
        <w:jc w:val="both"/>
        <w:rPr>
          <w:sz w:val="16"/>
          <w:szCs w:val="16"/>
        </w:rPr>
      </w:pPr>
      <w:proofErr w:type="spellStart"/>
      <w:r w:rsidRPr="00DA5C27">
        <w:rPr>
          <w:sz w:val="16"/>
          <w:szCs w:val="16"/>
        </w:rPr>
        <w:t>Коробко</w:t>
      </w:r>
      <w:proofErr w:type="spellEnd"/>
      <w:r w:rsidRPr="00DA5C27">
        <w:rPr>
          <w:sz w:val="16"/>
          <w:szCs w:val="16"/>
        </w:rPr>
        <w:t xml:space="preserve">, А.В. Влияние </w:t>
      </w:r>
      <w:proofErr w:type="spellStart"/>
      <w:r w:rsidRPr="00DA5C27">
        <w:rPr>
          <w:sz w:val="16"/>
          <w:szCs w:val="16"/>
        </w:rPr>
        <w:t>эстифана</w:t>
      </w:r>
      <w:proofErr w:type="spellEnd"/>
      <w:r w:rsidRPr="00DA5C27">
        <w:rPr>
          <w:sz w:val="16"/>
          <w:szCs w:val="16"/>
        </w:rPr>
        <w:t xml:space="preserve"> на </w:t>
      </w:r>
      <w:proofErr w:type="spellStart"/>
      <w:r w:rsidRPr="00DA5C27">
        <w:rPr>
          <w:sz w:val="16"/>
          <w:szCs w:val="16"/>
        </w:rPr>
        <w:t>резистентность</w:t>
      </w:r>
      <w:proofErr w:type="spellEnd"/>
      <w:r w:rsidRPr="00DA5C27">
        <w:rPr>
          <w:sz w:val="16"/>
          <w:szCs w:val="16"/>
        </w:rPr>
        <w:t xml:space="preserve"> телят /</w:t>
      </w:r>
      <w:proofErr w:type="spellStart"/>
      <w:r w:rsidRPr="00DA5C27">
        <w:rPr>
          <w:sz w:val="16"/>
          <w:szCs w:val="16"/>
        </w:rPr>
        <w:t>А.В.Коробко</w:t>
      </w:r>
      <w:proofErr w:type="spellEnd"/>
      <w:r w:rsidRPr="00DA5C27">
        <w:rPr>
          <w:sz w:val="16"/>
          <w:szCs w:val="16"/>
        </w:rPr>
        <w:t xml:space="preserve"> //Ветеринария. -2000. -№5. –С. 46-47.</w:t>
      </w:r>
    </w:p>
    <w:p w:rsidR="002F5DE9" w:rsidRPr="00DA5C27" w:rsidRDefault="002F5DE9" w:rsidP="002F5DE9">
      <w:pPr>
        <w:numPr>
          <w:ilvl w:val="0"/>
          <w:numId w:val="3"/>
        </w:numPr>
        <w:tabs>
          <w:tab w:val="left" w:pos="360"/>
        </w:tabs>
        <w:ind w:left="0" w:right="32" w:firstLine="180"/>
        <w:jc w:val="both"/>
        <w:rPr>
          <w:sz w:val="16"/>
          <w:szCs w:val="16"/>
        </w:rPr>
      </w:pPr>
      <w:r w:rsidRPr="00DA5C27">
        <w:rPr>
          <w:sz w:val="16"/>
          <w:szCs w:val="16"/>
        </w:rPr>
        <w:t>Винников, Н.Т. Основные симптомы дегидратации у телят при диспепсии /Н.Т. Винников //В</w:t>
      </w:r>
      <w:r w:rsidRPr="00DA5C27">
        <w:rPr>
          <w:sz w:val="16"/>
          <w:szCs w:val="16"/>
        </w:rPr>
        <w:t>е</w:t>
      </w:r>
      <w:r w:rsidRPr="00DA5C27">
        <w:rPr>
          <w:sz w:val="16"/>
          <w:szCs w:val="16"/>
        </w:rPr>
        <w:t>теринария. – 1993. –№3. –С. 38-39.</w:t>
      </w:r>
    </w:p>
    <w:p w:rsidR="002F5DE9" w:rsidRPr="00DA5C27" w:rsidRDefault="002F5DE9" w:rsidP="002F5DE9">
      <w:pPr>
        <w:numPr>
          <w:ilvl w:val="0"/>
          <w:numId w:val="3"/>
        </w:numPr>
        <w:tabs>
          <w:tab w:val="left" w:pos="360"/>
        </w:tabs>
        <w:ind w:left="0" w:right="32" w:firstLine="180"/>
        <w:jc w:val="both"/>
        <w:rPr>
          <w:sz w:val="16"/>
          <w:szCs w:val="16"/>
        </w:rPr>
      </w:pPr>
      <w:proofErr w:type="spellStart"/>
      <w:r w:rsidRPr="00DA5C27">
        <w:rPr>
          <w:sz w:val="16"/>
          <w:szCs w:val="16"/>
        </w:rPr>
        <w:t>Галеева</w:t>
      </w:r>
      <w:proofErr w:type="spellEnd"/>
      <w:r w:rsidRPr="00DA5C27">
        <w:rPr>
          <w:sz w:val="16"/>
          <w:szCs w:val="16"/>
        </w:rPr>
        <w:t>, Л.С. Физиологические особенности течения периода новорожде</w:t>
      </w:r>
      <w:r w:rsidRPr="00DA5C27">
        <w:rPr>
          <w:sz w:val="16"/>
          <w:szCs w:val="16"/>
        </w:rPr>
        <w:t>н</w:t>
      </w:r>
      <w:r w:rsidRPr="00DA5C27">
        <w:rPr>
          <w:sz w:val="16"/>
          <w:szCs w:val="16"/>
        </w:rPr>
        <w:t xml:space="preserve">ности в зависимости от условий антенатального развития: </w:t>
      </w:r>
      <w:proofErr w:type="spellStart"/>
      <w:r w:rsidRPr="00DA5C27">
        <w:rPr>
          <w:sz w:val="16"/>
          <w:szCs w:val="16"/>
        </w:rPr>
        <w:t>автореф</w:t>
      </w:r>
      <w:proofErr w:type="spellEnd"/>
      <w:r w:rsidRPr="00DA5C27">
        <w:rPr>
          <w:sz w:val="16"/>
          <w:szCs w:val="16"/>
        </w:rPr>
        <w:t xml:space="preserve">. </w:t>
      </w:r>
      <w:proofErr w:type="spellStart"/>
      <w:r w:rsidRPr="00DA5C27">
        <w:rPr>
          <w:sz w:val="16"/>
          <w:szCs w:val="16"/>
        </w:rPr>
        <w:t>дис</w:t>
      </w:r>
      <w:proofErr w:type="spellEnd"/>
      <w:r w:rsidRPr="00DA5C27">
        <w:rPr>
          <w:sz w:val="16"/>
          <w:szCs w:val="16"/>
        </w:rPr>
        <w:t xml:space="preserve">. …д-ра биол. наук: 03.00.13 /Л.С. </w:t>
      </w:r>
      <w:proofErr w:type="spellStart"/>
      <w:r w:rsidRPr="00DA5C27">
        <w:rPr>
          <w:sz w:val="16"/>
          <w:szCs w:val="16"/>
        </w:rPr>
        <w:t>Галеева</w:t>
      </w:r>
      <w:proofErr w:type="spellEnd"/>
      <w:r w:rsidRPr="00DA5C27">
        <w:rPr>
          <w:sz w:val="16"/>
          <w:szCs w:val="16"/>
        </w:rPr>
        <w:t xml:space="preserve">; </w:t>
      </w:r>
      <w:proofErr w:type="spellStart"/>
      <w:r w:rsidRPr="00DA5C27">
        <w:rPr>
          <w:sz w:val="16"/>
          <w:szCs w:val="16"/>
        </w:rPr>
        <w:t>ин-т</w:t>
      </w:r>
      <w:proofErr w:type="spellEnd"/>
      <w:r w:rsidRPr="00DA5C27">
        <w:rPr>
          <w:sz w:val="16"/>
          <w:szCs w:val="16"/>
        </w:rPr>
        <w:t xml:space="preserve"> норм. и </w:t>
      </w:r>
      <w:proofErr w:type="spellStart"/>
      <w:r w:rsidRPr="00DA5C27">
        <w:rPr>
          <w:sz w:val="16"/>
          <w:szCs w:val="16"/>
        </w:rPr>
        <w:t>патол</w:t>
      </w:r>
      <w:proofErr w:type="spellEnd"/>
      <w:r w:rsidRPr="00DA5C27">
        <w:rPr>
          <w:sz w:val="16"/>
          <w:szCs w:val="16"/>
        </w:rPr>
        <w:t xml:space="preserve">. физиологии АМН СССР. </w:t>
      </w:r>
      <w:proofErr w:type="gramStart"/>
      <w:r w:rsidRPr="00DA5C27">
        <w:rPr>
          <w:sz w:val="16"/>
          <w:szCs w:val="16"/>
        </w:rPr>
        <w:t>–С</w:t>
      </w:r>
      <w:proofErr w:type="gramEnd"/>
      <w:r w:rsidRPr="00DA5C27">
        <w:rPr>
          <w:sz w:val="16"/>
          <w:szCs w:val="16"/>
        </w:rPr>
        <w:t xml:space="preserve">вердловск, 1973. -36с.  </w:t>
      </w:r>
    </w:p>
    <w:p w:rsidR="002F5DE9" w:rsidRPr="00DA5C27" w:rsidRDefault="002F5DE9" w:rsidP="002F5DE9">
      <w:pPr>
        <w:numPr>
          <w:ilvl w:val="0"/>
          <w:numId w:val="3"/>
        </w:numPr>
        <w:tabs>
          <w:tab w:val="left" w:pos="360"/>
        </w:tabs>
        <w:ind w:left="0" w:right="32" w:firstLine="180"/>
        <w:jc w:val="both"/>
        <w:rPr>
          <w:sz w:val="16"/>
          <w:szCs w:val="16"/>
        </w:rPr>
      </w:pPr>
      <w:r w:rsidRPr="00DA5C27">
        <w:rPr>
          <w:sz w:val="16"/>
          <w:szCs w:val="16"/>
        </w:rPr>
        <w:t xml:space="preserve">Ивашкин, В.Т. Метаболическая организация функций желудка /В.Т.Ивашкин. </w:t>
      </w:r>
      <w:proofErr w:type="gramStart"/>
      <w:r w:rsidRPr="00DA5C27">
        <w:rPr>
          <w:sz w:val="16"/>
          <w:szCs w:val="16"/>
        </w:rPr>
        <w:t>–Л</w:t>
      </w:r>
      <w:proofErr w:type="gramEnd"/>
      <w:r w:rsidRPr="00DA5C27">
        <w:rPr>
          <w:sz w:val="16"/>
          <w:szCs w:val="16"/>
        </w:rPr>
        <w:t>.: Наука, 1981. -214с.</w:t>
      </w:r>
    </w:p>
    <w:p w:rsidR="002F5DE9" w:rsidRPr="00DA5C27" w:rsidRDefault="002F5DE9" w:rsidP="002F5DE9">
      <w:pPr>
        <w:numPr>
          <w:ilvl w:val="0"/>
          <w:numId w:val="3"/>
        </w:numPr>
        <w:tabs>
          <w:tab w:val="left" w:pos="360"/>
        </w:tabs>
        <w:ind w:left="0" w:right="32" w:firstLine="180"/>
        <w:jc w:val="both"/>
        <w:rPr>
          <w:sz w:val="16"/>
          <w:szCs w:val="16"/>
        </w:rPr>
      </w:pPr>
      <w:proofErr w:type="spellStart"/>
      <w:r w:rsidRPr="00DA5C27">
        <w:rPr>
          <w:sz w:val="16"/>
          <w:szCs w:val="16"/>
        </w:rPr>
        <w:t>Пегельман</w:t>
      </w:r>
      <w:proofErr w:type="spellEnd"/>
      <w:r w:rsidRPr="00DA5C27">
        <w:rPr>
          <w:sz w:val="16"/>
          <w:szCs w:val="16"/>
        </w:rPr>
        <w:t>, С.Г. Ранние морфофункциональные изменения в постнатальном онт</w:t>
      </w:r>
      <w:r w:rsidRPr="00DA5C27">
        <w:rPr>
          <w:sz w:val="16"/>
          <w:szCs w:val="16"/>
        </w:rPr>
        <w:t>о</w:t>
      </w:r>
      <w:r w:rsidRPr="00DA5C27">
        <w:rPr>
          <w:sz w:val="16"/>
          <w:szCs w:val="16"/>
        </w:rPr>
        <w:t xml:space="preserve">генезе животных  /С.Г. </w:t>
      </w:r>
      <w:proofErr w:type="spellStart"/>
      <w:r w:rsidRPr="00DA5C27">
        <w:rPr>
          <w:sz w:val="16"/>
          <w:szCs w:val="16"/>
        </w:rPr>
        <w:t>Пегельман</w:t>
      </w:r>
      <w:proofErr w:type="spellEnd"/>
      <w:r w:rsidRPr="00DA5C27">
        <w:rPr>
          <w:sz w:val="16"/>
          <w:szCs w:val="16"/>
        </w:rPr>
        <w:t xml:space="preserve">. </w:t>
      </w:r>
      <w:proofErr w:type="gramStart"/>
      <w:r w:rsidRPr="00DA5C27">
        <w:rPr>
          <w:sz w:val="16"/>
          <w:szCs w:val="16"/>
        </w:rPr>
        <w:t>–Т</w:t>
      </w:r>
      <w:proofErr w:type="gramEnd"/>
      <w:r w:rsidRPr="00DA5C27">
        <w:rPr>
          <w:sz w:val="16"/>
          <w:szCs w:val="16"/>
        </w:rPr>
        <w:t>аллинн, 1996. -185с.</w:t>
      </w:r>
    </w:p>
    <w:p w:rsidR="002F5DE9" w:rsidRDefault="002F5DE9" w:rsidP="002F5DE9">
      <w:pPr>
        <w:tabs>
          <w:tab w:val="left" w:pos="360"/>
        </w:tabs>
        <w:ind w:right="3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10. </w:t>
      </w:r>
      <w:r w:rsidRPr="00DA5C27">
        <w:rPr>
          <w:sz w:val="16"/>
          <w:szCs w:val="16"/>
        </w:rPr>
        <w:t>Дубровская, М.И. Современные представления о механизмах формирования и</w:t>
      </w:r>
      <w:r w:rsidRPr="00DA5C27">
        <w:rPr>
          <w:sz w:val="16"/>
          <w:szCs w:val="16"/>
        </w:rPr>
        <w:t>м</w:t>
      </w:r>
      <w:r w:rsidRPr="00DA5C27">
        <w:rPr>
          <w:sz w:val="16"/>
          <w:szCs w:val="16"/>
        </w:rPr>
        <w:t xml:space="preserve">мунного ответа слизистой оболочки кишечника /М.И. Дубровская, Ю.Г. Мухина, Л.И. </w:t>
      </w:r>
      <w:proofErr w:type="spellStart"/>
      <w:r w:rsidRPr="00DA5C27">
        <w:rPr>
          <w:sz w:val="16"/>
          <w:szCs w:val="16"/>
        </w:rPr>
        <w:t>К</w:t>
      </w:r>
      <w:r w:rsidRPr="00DA5C27">
        <w:rPr>
          <w:sz w:val="16"/>
          <w:szCs w:val="16"/>
        </w:rPr>
        <w:t>а</w:t>
      </w:r>
      <w:r w:rsidRPr="00DA5C27">
        <w:rPr>
          <w:sz w:val="16"/>
          <w:szCs w:val="16"/>
        </w:rPr>
        <w:t>фарская</w:t>
      </w:r>
      <w:proofErr w:type="spellEnd"/>
      <w:r w:rsidRPr="00DA5C27">
        <w:rPr>
          <w:sz w:val="16"/>
          <w:szCs w:val="16"/>
        </w:rPr>
        <w:t xml:space="preserve"> //Курс гастроэнтерологии и диетологии ФУВ Г</w:t>
      </w:r>
      <w:r>
        <w:rPr>
          <w:sz w:val="16"/>
          <w:szCs w:val="16"/>
        </w:rPr>
        <w:t xml:space="preserve">ОУ ВПО “РГМУ”. </w:t>
      </w:r>
      <w:proofErr w:type="gramStart"/>
      <w:r>
        <w:rPr>
          <w:sz w:val="16"/>
          <w:szCs w:val="16"/>
        </w:rPr>
        <w:t>–М</w:t>
      </w:r>
      <w:proofErr w:type="gramEnd"/>
      <w:r>
        <w:rPr>
          <w:sz w:val="16"/>
          <w:szCs w:val="16"/>
        </w:rPr>
        <w:t xml:space="preserve">., 2005. -6с. </w:t>
      </w:r>
    </w:p>
    <w:p w:rsidR="002F5DE9" w:rsidRPr="007713BB" w:rsidRDefault="002F5DE9" w:rsidP="002F5DE9">
      <w:pPr>
        <w:tabs>
          <w:tab w:val="left" w:pos="360"/>
        </w:tabs>
        <w:ind w:right="32"/>
        <w:jc w:val="both"/>
        <w:rPr>
          <w:sz w:val="16"/>
          <w:szCs w:val="16"/>
          <w:lang w:val="en-US"/>
        </w:rPr>
      </w:pPr>
      <w:r w:rsidRPr="00F42A1D">
        <w:rPr>
          <w:sz w:val="16"/>
          <w:szCs w:val="16"/>
        </w:rPr>
        <w:t xml:space="preserve">   </w:t>
      </w:r>
      <w:r w:rsidRPr="007713BB">
        <w:rPr>
          <w:sz w:val="16"/>
          <w:szCs w:val="16"/>
          <w:lang w:val="en-US"/>
        </w:rPr>
        <w:t xml:space="preserve">11. </w:t>
      </w:r>
      <w:proofErr w:type="spellStart"/>
      <w:smartTag w:uri="urn:schemas-microsoft-com:office:smarttags" w:element="place">
        <w:smartTag w:uri="urn:schemas-microsoft-com:office:smarttags" w:element="City">
          <w:r w:rsidRPr="00DA5C27">
            <w:rPr>
              <w:sz w:val="16"/>
              <w:szCs w:val="16"/>
              <w:lang w:val="en-US"/>
            </w:rPr>
            <w:t>Kirebride</w:t>
          </w:r>
        </w:smartTag>
        <w:proofErr w:type="spellEnd"/>
        <w:r w:rsidRPr="00DA5C27">
          <w:rPr>
            <w:sz w:val="16"/>
            <w:szCs w:val="16"/>
            <w:lang w:val="en-US"/>
          </w:rPr>
          <w:t xml:space="preserve">, </w:t>
        </w:r>
        <w:smartTag w:uri="urn:schemas-microsoft-com:office:smarttags" w:element="country-region">
          <w:r w:rsidRPr="00DA5C27">
            <w:rPr>
              <w:sz w:val="16"/>
              <w:szCs w:val="16"/>
              <w:lang w:val="en-US"/>
            </w:rPr>
            <w:t>C.A.</w:t>
          </w:r>
        </w:smartTag>
      </w:smartTag>
      <w:r w:rsidRPr="00DA5C27">
        <w:rPr>
          <w:sz w:val="16"/>
          <w:szCs w:val="16"/>
          <w:lang w:val="en-US"/>
        </w:rPr>
        <w:t xml:space="preserve"> </w:t>
      </w:r>
      <w:proofErr w:type="spellStart"/>
      <w:r w:rsidRPr="00DA5C27">
        <w:rPr>
          <w:sz w:val="16"/>
          <w:szCs w:val="16"/>
          <w:lang w:val="en-US"/>
        </w:rPr>
        <w:t>Infectiones</w:t>
      </w:r>
      <w:proofErr w:type="spellEnd"/>
      <w:r w:rsidRPr="00DA5C27">
        <w:rPr>
          <w:sz w:val="16"/>
          <w:szCs w:val="16"/>
          <w:lang w:val="en-US"/>
        </w:rPr>
        <w:t xml:space="preserve"> agents </w:t>
      </w:r>
      <w:proofErr w:type="spellStart"/>
      <w:r w:rsidRPr="00DA5C27">
        <w:rPr>
          <w:sz w:val="16"/>
          <w:szCs w:val="16"/>
          <w:lang w:val="en-US"/>
        </w:rPr>
        <w:t>assaiuted</w:t>
      </w:r>
      <w:proofErr w:type="spellEnd"/>
      <w:r w:rsidRPr="00DA5C27">
        <w:rPr>
          <w:sz w:val="16"/>
          <w:szCs w:val="16"/>
          <w:lang w:val="en-US"/>
        </w:rPr>
        <w:t xml:space="preserve"> with feta C and abortion in </w:t>
      </w:r>
      <w:proofErr w:type="gramStart"/>
      <w:r w:rsidRPr="00DA5C27">
        <w:rPr>
          <w:sz w:val="16"/>
          <w:szCs w:val="16"/>
          <w:lang w:val="en-US"/>
        </w:rPr>
        <w:t>swine  /</w:t>
      </w:r>
      <w:proofErr w:type="gramEnd"/>
      <w:r w:rsidRPr="00DA5C27">
        <w:rPr>
          <w:sz w:val="16"/>
          <w:szCs w:val="16"/>
          <w:lang w:val="en-US"/>
        </w:rPr>
        <w:t xml:space="preserve">C.A. </w:t>
      </w:r>
      <w:proofErr w:type="spellStart"/>
      <w:r w:rsidRPr="00DA5C27">
        <w:rPr>
          <w:sz w:val="16"/>
          <w:szCs w:val="16"/>
          <w:lang w:val="en-US"/>
        </w:rPr>
        <w:t>Kir</w:t>
      </w:r>
      <w:r w:rsidRPr="00DA5C27">
        <w:rPr>
          <w:sz w:val="16"/>
          <w:szCs w:val="16"/>
          <w:lang w:val="en-US"/>
        </w:rPr>
        <w:t>e</w:t>
      </w:r>
      <w:r w:rsidRPr="00DA5C27">
        <w:rPr>
          <w:sz w:val="16"/>
          <w:szCs w:val="16"/>
          <w:lang w:val="en-US"/>
        </w:rPr>
        <w:t>bride</w:t>
      </w:r>
      <w:proofErr w:type="spellEnd"/>
      <w:r w:rsidRPr="00DA5C27">
        <w:rPr>
          <w:sz w:val="16"/>
          <w:szCs w:val="16"/>
          <w:lang w:val="en-US"/>
        </w:rPr>
        <w:t xml:space="preserve">  //J. Am. Vet. </w:t>
      </w:r>
      <w:proofErr w:type="gramStart"/>
      <w:r w:rsidRPr="00DA5C27">
        <w:rPr>
          <w:sz w:val="16"/>
          <w:szCs w:val="16"/>
          <w:lang w:val="en-US"/>
        </w:rPr>
        <w:t>Med. – 1978.</w:t>
      </w:r>
      <w:proofErr w:type="gramEnd"/>
      <w:r w:rsidRPr="00DA5C27">
        <w:rPr>
          <w:sz w:val="16"/>
          <w:szCs w:val="16"/>
          <w:lang w:val="en-US"/>
        </w:rPr>
        <w:t xml:space="preserve">  –N 4. –P. 480-482.</w:t>
      </w:r>
    </w:p>
    <w:p w:rsidR="002F5DE9" w:rsidRPr="007713BB" w:rsidRDefault="002F5DE9" w:rsidP="002F5DE9">
      <w:pPr>
        <w:shd w:val="clear" w:color="auto" w:fill="FFFFFF"/>
        <w:jc w:val="both"/>
        <w:rPr>
          <w:b/>
          <w:lang w:val="en-US"/>
        </w:rPr>
      </w:pPr>
    </w:p>
    <w:p w:rsidR="002F5DE9" w:rsidRPr="008B703F" w:rsidRDefault="002F5DE9" w:rsidP="002F5DE9"/>
    <w:p w:rsidR="0068764B" w:rsidRPr="008B703F" w:rsidRDefault="0068764B" w:rsidP="00A2143F"/>
    <w:sectPr w:rsidR="0068764B" w:rsidRPr="008B703F" w:rsidSect="00AD11C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5ED4"/>
    <w:multiLevelType w:val="hybridMultilevel"/>
    <w:tmpl w:val="5B927136"/>
    <w:lvl w:ilvl="0" w:tplc="AF6438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0A7F6C"/>
    <w:multiLevelType w:val="hybridMultilevel"/>
    <w:tmpl w:val="2012927E"/>
    <w:lvl w:ilvl="0" w:tplc="8BF2396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2C13180"/>
    <w:multiLevelType w:val="hybridMultilevel"/>
    <w:tmpl w:val="7B0AC2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51E9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ADC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5DE9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39F3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11ED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1A1C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635E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B7A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19EB"/>
    <w:rsid w:val="00602EB1"/>
    <w:rsid w:val="00605AE0"/>
    <w:rsid w:val="0060631B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6680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1787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56431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0B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B703F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143F"/>
    <w:rsid w:val="00A2574E"/>
    <w:rsid w:val="00A27252"/>
    <w:rsid w:val="00A30A2F"/>
    <w:rsid w:val="00A33475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E579A"/>
    <w:rsid w:val="00AF0199"/>
    <w:rsid w:val="00AF1B78"/>
    <w:rsid w:val="00AF26A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00C9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2C4D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0A83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4FF4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01D6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6E9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503"/>
    <w:rsid w:val="00EB3BC7"/>
    <w:rsid w:val="00EB45CA"/>
    <w:rsid w:val="00EB4F28"/>
    <w:rsid w:val="00EC013F"/>
    <w:rsid w:val="00EC0883"/>
    <w:rsid w:val="00EC20AA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2A1D"/>
    <w:rsid w:val="00F43482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2DD0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699B"/>
    <w:rsid w:val="00FE7EB8"/>
    <w:rsid w:val="00FF08CB"/>
    <w:rsid w:val="00FF2E71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D11C2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lock Text"/>
    <w:basedOn w:val="a"/>
    <w:rsid w:val="00AD11C2"/>
    <w:pPr>
      <w:spacing w:after="20"/>
      <w:ind w:left="567" w:right="-607" w:firstLine="720"/>
      <w:jc w:val="both"/>
    </w:pPr>
    <w:rPr>
      <w:sz w:val="28"/>
      <w:szCs w:val="20"/>
    </w:rPr>
  </w:style>
  <w:style w:type="table" w:styleId="a5">
    <w:name w:val="Table Grid"/>
    <w:basedOn w:val="a1"/>
    <w:rsid w:val="00AD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D11C2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D1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 Знак"/>
    <w:basedOn w:val="a"/>
    <w:autoRedefine/>
    <w:rsid w:val="00B700C9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Title"/>
    <w:basedOn w:val="a"/>
    <w:link w:val="aa"/>
    <w:qFormat/>
    <w:rsid w:val="00B700C9"/>
    <w:pPr>
      <w:jc w:val="center"/>
    </w:pPr>
    <w:rPr>
      <w:i/>
      <w:szCs w:val="20"/>
    </w:rPr>
  </w:style>
  <w:style w:type="character" w:customStyle="1" w:styleId="aa">
    <w:name w:val="Название Знак"/>
    <w:basedOn w:val="a0"/>
    <w:link w:val="a9"/>
    <w:rsid w:val="00B700C9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370370370370376"/>
          <c:y val="7.3913043478260873E-2"/>
          <c:w val="0.49629629629629635"/>
          <c:h val="0.8"/>
        </c:manualLayout>
      </c:layout>
      <c:barChart>
        <c:barDir val="col"/>
        <c:grouping val="clustered"/>
        <c:ser>
          <c:idx val="0"/>
          <c:order val="0"/>
          <c:tx>
            <c:v>телята - нормотрофики</c:v>
          </c:tx>
          <c:spPr>
            <a:solidFill>
              <a:srgbClr val="FF0000"/>
            </a:solidFill>
            <a:ln w="12674">
              <a:solidFill>
                <a:srgbClr val="000000"/>
              </a:solidFill>
              <a:prstDash val="solid"/>
            </a:ln>
          </c:spPr>
          <c:cat>
            <c:strRef>
              <c:f>Лист1!$A$1:$C$1</c:f>
              <c:strCache>
                <c:ptCount val="3"/>
                <c:pt idx="0">
                  <c:v>А</c:v>
                </c:pt>
                <c:pt idx="1">
                  <c:v>Б</c:v>
                </c:pt>
                <c:pt idx="2">
                  <c:v>В</c:v>
                </c:pt>
              </c:strCache>
            </c:strRef>
          </c:cat>
          <c:val>
            <c:numRef>
              <c:f>Лист1!$A$2:$C$2</c:f>
              <c:numCache>
                <c:formatCode>General</c:formatCode>
                <c:ptCount val="3"/>
                <c:pt idx="0">
                  <c:v>428</c:v>
                </c:pt>
                <c:pt idx="1">
                  <c:v>655</c:v>
                </c:pt>
                <c:pt idx="2">
                  <c:v>580</c:v>
                </c:pt>
              </c:numCache>
            </c:numRef>
          </c:val>
        </c:ser>
        <c:ser>
          <c:idx val="1"/>
          <c:order val="1"/>
          <c:tx>
            <c:v>телята - гипотрофики </c:v>
          </c:tx>
          <c:spPr>
            <a:solidFill>
              <a:srgbClr val="008000"/>
            </a:solidFill>
            <a:ln w="12674">
              <a:solidFill>
                <a:srgbClr val="000000"/>
              </a:solidFill>
              <a:prstDash val="solid"/>
            </a:ln>
          </c:spPr>
          <c:cat>
            <c:strRef>
              <c:f>Лист1!$A$1:$C$1</c:f>
              <c:strCache>
                <c:ptCount val="3"/>
                <c:pt idx="0">
                  <c:v>А</c:v>
                </c:pt>
                <c:pt idx="1">
                  <c:v>Б</c:v>
                </c:pt>
                <c:pt idx="2">
                  <c:v>В</c:v>
                </c:pt>
              </c:strCache>
            </c:strRef>
          </c:cat>
          <c:val>
            <c:numRef>
              <c:f>Лист1!$A$3:$C$3</c:f>
              <c:numCache>
                <c:formatCode>General</c:formatCode>
                <c:ptCount val="3"/>
                <c:pt idx="0">
                  <c:v>376</c:v>
                </c:pt>
                <c:pt idx="1">
                  <c:v>529</c:v>
                </c:pt>
                <c:pt idx="2">
                  <c:v>366</c:v>
                </c:pt>
              </c:numCache>
            </c:numRef>
          </c:val>
        </c:ser>
        <c:gapWidth val="100"/>
        <c:axId val="251944960"/>
        <c:axId val="251946496"/>
      </c:barChart>
      <c:catAx>
        <c:axId val="251944960"/>
        <c:scaling>
          <c:orientation val="minMax"/>
        </c:scaling>
        <c:axPos val="b"/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1946496"/>
        <c:crosses val="autoZero"/>
        <c:auto val="1"/>
        <c:lblAlgn val="ctr"/>
        <c:lblOffset val="100"/>
        <c:tickLblSkip val="1"/>
        <c:tickMarkSkip val="1"/>
      </c:catAx>
      <c:valAx>
        <c:axId val="251946496"/>
        <c:scaling>
          <c:orientation val="minMax"/>
        </c:scaling>
        <c:axPos val="l"/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1944960"/>
        <c:crosses val="autoZero"/>
        <c:crossBetween val="between"/>
      </c:valAx>
      <c:spPr>
        <a:noFill/>
        <a:ln w="25348">
          <a:noFill/>
        </a:ln>
      </c:spPr>
    </c:plotArea>
    <c:legend>
      <c:legendPos val="r"/>
      <c:layout>
        <c:manualLayout>
          <c:xMode val="edge"/>
          <c:yMode val="edge"/>
          <c:x val="0.64074074074074072"/>
          <c:y val="0.37391304347826088"/>
          <c:w val="0.34444444444444466"/>
          <c:h val="0.20434782608695654"/>
        </c:manualLayout>
      </c:layout>
      <c:spPr>
        <a:solidFill>
          <a:srgbClr val="FFFFFF"/>
        </a:solidFill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52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57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3916</Words>
  <Characters>22326</Characters>
  <Application>Microsoft Office Word</Application>
  <DocSecurity>0</DocSecurity>
  <Lines>186</Lines>
  <Paragraphs>52</Paragraphs>
  <ScaleCrop>false</ScaleCrop>
  <Company>Microsoft</Company>
  <LinksUpToDate>false</LinksUpToDate>
  <CharactersWithSpaces>26190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2013-03-14T13:08:00Z</dcterms:created>
  <dcterms:modified xsi:type="dcterms:W3CDTF">2013-03-14T13:08:00Z</dcterms:modified>
</cp:coreProperties>
</file>